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51" w:rsidRPr="00EA6151" w:rsidRDefault="00EA6151" w:rsidP="00EA6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51">
        <w:rPr>
          <w:rFonts w:ascii="Times New Roman" w:hAnsi="Times New Roman" w:cs="Times New Roman"/>
          <w:b/>
          <w:sz w:val="28"/>
          <w:szCs w:val="28"/>
        </w:rPr>
        <w:t>ВОПРОСЫ НА ЗАЧЕТ ПО ИНФОРМАТИКЕ</w:t>
      </w:r>
    </w:p>
    <w:p w:rsidR="004F0F74" w:rsidRPr="00EA6151" w:rsidRDefault="00432C5A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>Одним из первых устройств, облегчавших вычисления, можно считать</w:t>
      </w:r>
    </w:p>
    <w:p w:rsidR="00432C5A" w:rsidRPr="00EA6151" w:rsidRDefault="00432C5A" w:rsidP="00EA6151">
      <w:pPr>
        <w:pStyle w:val="a3"/>
        <w:numPr>
          <w:ilvl w:val="0"/>
          <w:numId w:val="5"/>
        </w:numPr>
        <w:rPr>
          <w:spacing w:val="-2"/>
          <w:kern w:val="20"/>
          <w:sz w:val="24"/>
          <w:szCs w:val="24"/>
        </w:rPr>
      </w:pPr>
      <w:r w:rsidRPr="00EA6151">
        <w:rPr>
          <w:sz w:val="24"/>
          <w:szCs w:val="24"/>
        </w:rPr>
        <w:t>П</w:t>
      </w:r>
      <w:r w:rsidRPr="00EA6151">
        <w:rPr>
          <w:spacing w:val="-2"/>
          <w:kern w:val="20"/>
          <w:sz w:val="24"/>
          <w:szCs w:val="24"/>
        </w:rPr>
        <w:t>ервый арифмометр, выполнявший четыре арифметических действия, сконструировал в XVII веке</w:t>
      </w:r>
    </w:p>
    <w:p w:rsidR="00432C5A" w:rsidRPr="00EA6151" w:rsidRDefault="00432C5A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>Общим свойством машины Бэббиджа, современного компьютера и человеческого мозга является способность обрабатывать...</w:t>
      </w:r>
    </w:p>
    <w:p w:rsidR="00432C5A" w:rsidRPr="00EA6151" w:rsidRDefault="00432C5A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>Первую вычислительную машину изобрел...</w:t>
      </w:r>
    </w:p>
    <w:p w:rsidR="00432C5A" w:rsidRPr="00EA6151" w:rsidRDefault="00432C5A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>Двоичную систему счисления впервые предложил...</w:t>
      </w:r>
    </w:p>
    <w:p w:rsidR="00432C5A" w:rsidRPr="00EA6151" w:rsidRDefault="00432C5A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>Первая программа была написана...</w:t>
      </w:r>
    </w:p>
    <w:p w:rsidR="00432C5A" w:rsidRPr="00EA6151" w:rsidRDefault="00432C5A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>Представителем первого поколения ЭВМ был:</w:t>
      </w:r>
    </w:p>
    <w:p w:rsidR="00432C5A" w:rsidRPr="00EA6151" w:rsidRDefault="00432C5A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>Основные принципы цифровых вычислительных машин были разработаны...</w:t>
      </w:r>
    </w:p>
    <w:p w:rsidR="00432C5A" w:rsidRPr="00EA6151" w:rsidRDefault="00432C5A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>Основоположником отечественной вычислительной техники является...</w:t>
      </w:r>
    </w:p>
    <w:p w:rsidR="00432C5A" w:rsidRPr="00EA6151" w:rsidRDefault="00432C5A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>Одна из первых электронно-вычислительных машин ENIAC была создана под руководством:</w:t>
      </w:r>
    </w:p>
    <w:p w:rsidR="00432C5A" w:rsidRPr="00EA6151" w:rsidRDefault="00432C5A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>Первая отечественная ЭВМ, разработанная под руководством академика С. А. Лебедева, называлась:</w:t>
      </w:r>
    </w:p>
    <w:p w:rsidR="00432C5A" w:rsidRPr="00EA6151" w:rsidRDefault="00432C5A" w:rsidP="00EA6151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51">
        <w:rPr>
          <w:rFonts w:ascii="Times New Roman" w:hAnsi="Times New Roman" w:cs="Times New Roman"/>
          <w:sz w:val="24"/>
          <w:szCs w:val="24"/>
        </w:rPr>
        <w:t>Информацию, не зависящую от личного мнения или суждения, можно назвать:</w:t>
      </w:r>
    </w:p>
    <w:p w:rsidR="00432C5A" w:rsidRPr="00EA6151" w:rsidRDefault="00432C5A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 xml:space="preserve">Информацию, отражающую истинное положение дел, называют Информацию, существенную и важную в настоящий момент, называют Информацию, с помощью которой можно решить поставленную задачу, называют </w:t>
      </w:r>
    </w:p>
    <w:p w:rsidR="00432C5A" w:rsidRPr="00EA6151" w:rsidRDefault="00432C5A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>Информацию, достаточную для решения поставленной задачи, называют</w:t>
      </w:r>
    </w:p>
    <w:p w:rsidR="00432C5A" w:rsidRPr="00EA6151" w:rsidRDefault="00432C5A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>Информацию, изложенную на доступном для получателя языке, называют</w:t>
      </w:r>
    </w:p>
    <w:p w:rsidR="00432C5A" w:rsidRPr="00EA6151" w:rsidRDefault="00432C5A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>Укажите, что принято за основную единицу измерения объема информации</w:t>
      </w:r>
    </w:p>
    <w:p w:rsidR="00432C5A" w:rsidRPr="00EA6151" w:rsidRDefault="00432C5A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>1 Мбайт равен</w:t>
      </w:r>
    </w:p>
    <w:p w:rsidR="00432C5A" w:rsidRPr="00EA6151" w:rsidRDefault="00432C5A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>В теории кодирования бит — это</w:t>
      </w:r>
    </w:p>
    <w:p w:rsidR="00432C5A" w:rsidRPr="00EA6151" w:rsidRDefault="00432C5A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>Скорость работы компьютера зависит от</w:t>
      </w:r>
    </w:p>
    <w:p w:rsidR="00432C5A" w:rsidRPr="00EA6151" w:rsidRDefault="00432C5A" w:rsidP="00EA6151">
      <w:pPr>
        <w:pStyle w:val="a3"/>
        <w:numPr>
          <w:ilvl w:val="0"/>
          <w:numId w:val="5"/>
        </w:numPr>
        <w:rPr>
          <w:spacing w:val="-4"/>
          <w:kern w:val="20"/>
          <w:sz w:val="24"/>
          <w:szCs w:val="24"/>
        </w:rPr>
      </w:pPr>
      <w:r w:rsidRPr="00EA6151">
        <w:rPr>
          <w:spacing w:val="-4"/>
          <w:kern w:val="20"/>
          <w:sz w:val="24"/>
          <w:szCs w:val="24"/>
        </w:rPr>
        <w:t>Назовите устройства, входящие в состав процессора</w:t>
      </w:r>
    </w:p>
    <w:p w:rsidR="00432C5A" w:rsidRPr="00EA6151" w:rsidRDefault="00432C5A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>Для долговременного хранения информации служит</w:t>
      </w:r>
    </w:p>
    <w:p w:rsidR="00432C5A" w:rsidRPr="00EA6151" w:rsidRDefault="00432C5A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>При отключении компьютера информация</w:t>
      </w:r>
    </w:p>
    <w:p w:rsidR="00432C5A" w:rsidRPr="00EA6151" w:rsidRDefault="00432C5A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>Для подключения компьютера к телефонной сети используется</w:t>
      </w:r>
    </w:p>
    <w:p w:rsidR="00432C5A" w:rsidRPr="00EA6151" w:rsidRDefault="00432C5A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>Процессор это</w:t>
      </w:r>
    </w:p>
    <w:p w:rsidR="00432C5A" w:rsidRPr="00EA6151" w:rsidRDefault="00432C5A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>Файл — это</w:t>
      </w:r>
    </w:p>
    <w:p w:rsidR="00432C5A" w:rsidRPr="00EA6151" w:rsidRDefault="00432C5A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>Расширение имени файла, как правило, характеризует</w:t>
      </w:r>
    </w:p>
    <w:p w:rsidR="00432C5A" w:rsidRPr="00EA6151" w:rsidRDefault="00432C5A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>Программой архиватором называют</w:t>
      </w:r>
    </w:p>
    <w:p w:rsidR="00432C5A" w:rsidRPr="00EA6151" w:rsidRDefault="00432C5A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>Архивный файл представляет собой</w:t>
      </w:r>
    </w:p>
    <w:p w:rsidR="00432C5A" w:rsidRPr="00EA6151" w:rsidRDefault="00432C5A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>Степень сжатия файла зависит</w:t>
      </w:r>
    </w:p>
    <w:p w:rsidR="00432C5A" w:rsidRPr="00EA6151" w:rsidRDefault="00432C5A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>Архивный файл отличается от исходного тем, что</w:t>
      </w:r>
    </w:p>
    <w:p w:rsidR="00432C5A" w:rsidRPr="00EA6151" w:rsidRDefault="00432C5A" w:rsidP="00EA6151">
      <w:pPr>
        <w:pStyle w:val="a3"/>
        <w:numPr>
          <w:ilvl w:val="0"/>
          <w:numId w:val="5"/>
        </w:numPr>
        <w:rPr>
          <w:bCs/>
          <w:sz w:val="24"/>
          <w:szCs w:val="24"/>
        </w:rPr>
      </w:pPr>
      <w:r w:rsidRPr="00EA6151">
        <w:rPr>
          <w:bCs/>
          <w:sz w:val="24"/>
          <w:szCs w:val="24"/>
        </w:rPr>
        <w:t>Минимальным объектом в графическом редакторе является</w:t>
      </w:r>
    </w:p>
    <w:p w:rsidR="00432C5A" w:rsidRPr="00EA6151" w:rsidRDefault="00432C5A" w:rsidP="00EA6151">
      <w:pPr>
        <w:pStyle w:val="a3"/>
        <w:numPr>
          <w:ilvl w:val="0"/>
          <w:numId w:val="5"/>
        </w:numPr>
        <w:rPr>
          <w:bCs/>
          <w:sz w:val="24"/>
          <w:szCs w:val="24"/>
        </w:rPr>
      </w:pPr>
      <w:r w:rsidRPr="00EA6151">
        <w:rPr>
          <w:bCs/>
          <w:sz w:val="24"/>
          <w:szCs w:val="24"/>
        </w:rPr>
        <w:t>Графический редактор предназначен для</w:t>
      </w:r>
    </w:p>
    <w:p w:rsidR="00432C5A" w:rsidRPr="00EA6151" w:rsidRDefault="00432C5A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>Цвет точки на экране цветного монитора формируется из сигнала</w:t>
      </w:r>
    </w:p>
    <w:p w:rsidR="00432C5A" w:rsidRPr="00EA6151" w:rsidRDefault="00432C5A" w:rsidP="00EA6151">
      <w:pPr>
        <w:pStyle w:val="a4"/>
        <w:numPr>
          <w:ilvl w:val="0"/>
          <w:numId w:val="5"/>
        </w:numPr>
        <w:spacing w:before="0" w:beforeAutospacing="0" w:after="0" w:afterAutospacing="0"/>
      </w:pPr>
      <w:r w:rsidRPr="00EA6151">
        <w:t>Растровый графический файл содержит черно-белое изображение (без градаций серого) размером 100 х 100 точек. Каков информационный объем этого файла:</w:t>
      </w:r>
    </w:p>
    <w:p w:rsidR="00432C5A" w:rsidRPr="00EA6151" w:rsidRDefault="00432C5A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gramStart"/>
      <w:r w:rsidRPr="00EA6151">
        <w:rPr>
          <w:sz w:val="24"/>
          <w:szCs w:val="24"/>
        </w:rPr>
        <w:t>Сетка</w:t>
      </w:r>
      <w:proofErr w:type="gramEnd"/>
      <w:r w:rsidRPr="00EA6151">
        <w:rPr>
          <w:sz w:val="24"/>
          <w:szCs w:val="24"/>
        </w:rPr>
        <w:t xml:space="preserve"> которую на экране образуют пиксели, называют</w:t>
      </w:r>
    </w:p>
    <w:p w:rsidR="00432C5A" w:rsidRPr="00EA6151" w:rsidRDefault="00432C5A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>Графика с представлением изображения в виде совокупностей точек называется</w:t>
      </w:r>
    </w:p>
    <w:p w:rsidR="00432C5A" w:rsidRPr="00EA6151" w:rsidRDefault="00432C5A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>Для хранения 256-цветного изображения на кодирование одного пикселя выделяется</w:t>
      </w:r>
    </w:p>
    <w:p w:rsidR="00432C5A" w:rsidRPr="00EA6151" w:rsidRDefault="00432C5A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>Применение векторной графики по сравнению с растровой</w:t>
      </w:r>
    </w:p>
    <w:p w:rsidR="00432C5A" w:rsidRPr="00EA6151" w:rsidRDefault="00432C5A" w:rsidP="00EA6151">
      <w:pPr>
        <w:pStyle w:val="a3"/>
        <w:numPr>
          <w:ilvl w:val="0"/>
          <w:numId w:val="5"/>
        </w:numPr>
        <w:rPr>
          <w:spacing w:val="4"/>
          <w:kern w:val="20"/>
          <w:sz w:val="24"/>
          <w:szCs w:val="24"/>
        </w:rPr>
      </w:pPr>
      <w:r w:rsidRPr="00EA6151">
        <w:rPr>
          <w:spacing w:val="4"/>
          <w:kern w:val="20"/>
          <w:sz w:val="24"/>
          <w:szCs w:val="24"/>
        </w:rPr>
        <w:t>В процессе преобразования растрового графического файла количество цветов уменьшилось с 65536 до 256. Объем файла при этом уменьшился в</w:t>
      </w:r>
    </w:p>
    <w:p w:rsidR="00432C5A" w:rsidRPr="00EA6151" w:rsidRDefault="00432C5A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>Метод кодирования цвета RBG, как правило, применяется при</w:t>
      </w:r>
    </w:p>
    <w:p w:rsidR="00432C5A" w:rsidRPr="002732DE" w:rsidRDefault="00432C5A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>Драйвер – это ...</w:t>
      </w:r>
    </w:p>
    <w:p w:rsidR="007177EC" w:rsidRPr="00EA6151" w:rsidRDefault="007177EC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>В каком случае разные файлы могут иметь одинаковые имена?</w:t>
      </w:r>
    </w:p>
    <w:p w:rsidR="007177EC" w:rsidRPr="00EA6151" w:rsidRDefault="007177EC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 xml:space="preserve">Операционная система </w:t>
      </w:r>
    </w:p>
    <w:p w:rsidR="007177EC" w:rsidRPr="00EA6151" w:rsidRDefault="007177EC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>Программное обеспечение (ПО) – это</w:t>
      </w:r>
    </w:p>
    <w:p w:rsidR="007177EC" w:rsidRPr="00EA6151" w:rsidRDefault="007177EC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>Загрузка операционной системы – это</w:t>
      </w:r>
    </w:p>
    <w:p w:rsidR="007177EC" w:rsidRPr="00EA6151" w:rsidRDefault="007177EC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lastRenderedPageBreak/>
        <w:t>Прикладное программное обеспечение – это</w:t>
      </w:r>
    </w:p>
    <w:p w:rsidR="007177EC" w:rsidRPr="00EA6151" w:rsidRDefault="007177EC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>Системное программное обеспечение</w:t>
      </w:r>
    </w:p>
    <w:p w:rsidR="007177EC" w:rsidRPr="00EA6151" w:rsidRDefault="007177EC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>Сервисные (обслуживающие) программы</w:t>
      </w:r>
    </w:p>
    <w:p w:rsidR="007177EC" w:rsidRPr="00EA6151" w:rsidRDefault="007177EC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>Глобальная компьютерная сеть – это</w:t>
      </w:r>
    </w:p>
    <w:p w:rsidR="007177EC" w:rsidRPr="00EA6151" w:rsidRDefault="007177EC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>Сетевой протокол- это</w:t>
      </w:r>
    </w:p>
    <w:p w:rsidR="007177EC" w:rsidRPr="00EA6151" w:rsidRDefault="007177EC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>Транспортный протокол (TCP) – обеспечивает</w:t>
      </w:r>
    </w:p>
    <w:p w:rsidR="007177EC" w:rsidRPr="00EA6151" w:rsidRDefault="007177EC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>Протокол маршрутизации (IP) обеспечивает</w:t>
      </w:r>
    </w:p>
    <w:p w:rsidR="007177EC" w:rsidRPr="00EA6151" w:rsidRDefault="007177EC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r w:rsidRPr="00EA6151">
        <w:rPr>
          <w:sz w:val="24"/>
          <w:szCs w:val="24"/>
        </w:rPr>
        <w:t>Компьютер, подключенный к Интернет, обязательно имеет</w:t>
      </w:r>
    </w:p>
    <w:p w:rsidR="007177EC" w:rsidRPr="00EA6151" w:rsidRDefault="007177EC" w:rsidP="00EA6151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 w:rsidRPr="00EA6151">
        <w:rPr>
          <w:sz w:val="24"/>
          <w:szCs w:val="24"/>
        </w:rPr>
        <w:t>Web</w:t>
      </w:r>
      <w:proofErr w:type="spellEnd"/>
      <w:r w:rsidRPr="00EA6151">
        <w:rPr>
          <w:sz w:val="24"/>
          <w:szCs w:val="24"/>
        </w:rPr>
        <w:t>-страницы имеют расширение</w:t>
      </w:r>
    </w:p>
    <w:p w:rsidR="007177EC" w:rsidRPr="002732DE" w:rsidRDefault="007177EC" w:rsidP="00EA6151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 w:rsidRPr="00EA6151">
        <w:rPr>
          <w:sz w:val="24"/>
          <w:szCs w:val="24"/>
          <w:lang w:val="en-US"/>
        </w:rPr>
        <w:t xml:space="preserve">HTML (HYPER TEXT MARKUP LANGUAGE) </w:t>
      </w:r>
      <w:r w:rsidRPr="00EA6151">
        <w:rPr>
          <w:sz w:val="24"/>
          <w:szCs w:val="24"/>
        </w:rPr>
        <w:t>является</w:t>
      </w:r>
    </w:p>
    <w:p w:rsidR="007177EC" w:rsidRPr="00EA6151" w:rsidRDefault="007177EC" w:rsidP="00EA6151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 w:rsidRPr="00EA6151">
        <w:rPr>
          <w:sz w:val="24"/>
          <w:szCs w:val="24"/>
        </w:rPr>
        <w:t>Служба FTP в Интернете предназначена</w:t>
      </w:r>
    </w:p>
    <w:p w:rsidR="007177EC" w:rsidRPr="00EA6151" w:rsidRDefault="007177EC" w:rsidP="00EA615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7177EC" w:rsidRPr="00EA6151" w:rsidSect="00EA6151"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E3C"/>
    <w:multiLevelType w:val="hybridMultilevel"/>
    <w:tmpl w:val="50F88CCC"/>
    <w:lvl w:ilvl="0" w:tplc="EF24F80A">
      <w:start w:val="3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9E6895"/>
    <w:multiLevelType w:val="hybridMultilevel"/>
    <w:tmpl w:val="FCEEF4AE"/>
    <w:lvl w:ilvl="0" w:tplc="0C94F27A">
      <w:start w:val="4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2A76949"/>
    <w:multiLevelType w:val="hybridMultilevel"/>
    <w:tmpl w:val="4AD8CF42"/>
    <w:lvl w:ilvl="0" w:tplc="CD165032">
      <w:start w:val="10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B356E"/>
    <w:multiLevelType w:val="hybridMultilevel"/>
    <w:tmpl w:val="E0584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F555F"/>
    <w:multiLevelType w:val="hybridMultilevel"/>
    <w:tmpl w:val="DF90276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5A"/>
    <w:rsid w:val="002732DE"/>
    <w:rsid w:val="00432C5A"/>
    <w:rsid w:val="004F0F74"/>
    <w:rsid w:val="00637083"/>
    <w:rsid w:val="007177EC"/>
    <w:rsid w:val="00EA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BD8D"/>
  <w15:chartTrackingRefBased/>
  <w15:docId w15:val="{07D26868-B286-4189-A219-81434CD1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C5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43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3</cp:revision>
  <dcterms:created xsi:type="dcterms:W3CDTF">2019-05-13T07:49:00Z</dcterms:created>
  <dcterms:modified xsi:type="dcterms:W3CDTF">2019-06-09T19:12:00Z</dcterms:modified>
</cp:coreProperties>
</file>