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E6" w:rsidRPr="009917E6" w:rsidRDefault="009917E6" w:rsidP="009917E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E6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Контрольно-оценочные материалы для аттестации по учебной дисциплине ОП.09 </w:t>
      </w:r>
      <w:proofErr w:type="gramStart"/>
      <w:r w:rsidRPr="009917E6">
        <w:rPr>
          <w:rFonts w:ascii="Times New Roman" w:hAnsi="Times New Roman" w:cs="Times New Roman"/>
          <w:b/>
          <w:sz w:val="28"/>
          <w:szCs w:val="28"/>
        </w:rPr>
        <w:t>Органическая</w:t>
      </w:r>
      <w:proofErr w:type="gramEnd"/>
      <w:r w:rsidRPr="009917E6"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p w:rsidR="009917E6" w:rsidRPr="009917E6" w:rsidRDefault="009917E6" w:rsidP="009917E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Формой рубежного контроля являются контрольные работы по разделам дисциплины. </w:t>
      </w: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E6">
        <w:rPr>
          <w:rFonts w:ascii="Times New Roman" w:hAnsi="Times New Roman" w:cs="Times New Roman"/>
          <w:b/>
          <w:sz w:val="28"/>
          <w:szCs w:val="28"/>
        </w:rPr>
        <w:t>Вариант контрольной работы №1 (примерный)</w:t>
      </w: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Составить структурные формулы следующих углеводородов: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А) 4-пропил-1,4-дихлоргептан;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Б) 4-пропил-1-хлорнонадиен-1,3;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В) 4-этил-2-метилгексен-2;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Г) 3,4-диметилпентин-1.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№2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Задача. Вывести формулу углеводорода, если в нем содержится 20% водорода, а  относительная плотность по воздуху составляет 1,034.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№3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Назвать углеводороды по заместительной номенклатуре. К каждому углеводороду составить один изомер (используя любой вид изомерии) и дать ему название.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E6">
        <w:rPr>
          <w:rFonts w:ascii="Times New Roman" w:hAnsi="Times New Roman" w:cs="Times New Roman"/>
          <w:b/>
          <w:sz w:val="28"/>
          <w:szCs w:val="28"/>
        </w:rPr>
        <w:t>Вариант контрольной работы №2 (примерный)</w:t>
      </w: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Назвать углеводороды по заместительной номенклатуре</w:t>
      </w:r>
      <w:proofErr w:type="gramStart"/>
      <w:r w:rsidRPr="009917E6">
        <w:rPr>
          <w:rFonts w:ascii="Times New Roman" w:hAnsi="Times New Roman" w:cs="Times New Roman"/>
          <w:sz w:val="28"/>
          <w:szCs w:val="28"/>
        </w:rPr>
        <w:t>.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.</w:t>
      </w:r>
      <w:proofErr w:type="gramEnd"/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№2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Составить структурные формулы следующих углеводородов: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А) 2,2,3,3-тетраметилгексан;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Б) 1-хлор-2,3-диметилбутен-1;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9917E6">
        <w:rPr>
          <w:rFonts w:ascii="Times New Roman" w:hAnsi="Times New Roman" w:cs="Times New Roman"/>
          <w:i/>
          <w:sz w:val="28"/>
          <w:szCs w:val="28"/>
        </w:rPr>
        <w:t>п</w:t>
      </w:r>
      <w:r w:rsidRPr="009917E6">
        <w:rPr>
          <w:rFonts w:ascii="Times New Roman" w:hAnsi="Times New Roman" w:cs="Times New Roman"/>
          <w:sz w:val="28"/>
          <w:szCs w:val="28"/>
        </w:rPr>
        <w:t>-метилбензол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№3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Осуществить превращения, указать условия протекания реакции, назвать продукты: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917E6">
        <w:rPr>
          <w:rFonts w:ascii="Times New Roman" w:hAnsi="Times New Roman" w:cs="Times New Roman"/>
          <w:sz w:val="28"/>
          <w:szCs w:val="28"/>
        </w:rPr>
        <w:t>→С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17E6">
        <w:rPr>
          <w:rFonts w:ascii="Times New Roman" w:hAnsi="Times New Roman" w:cs="Times New Roman"/>
          <w:sz w:val="28"/>
          <w:szCs w:val="28"/>
        </w:rPr>
        <w:t>→ С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917E6">
        <w:rPr>
          <w:rFonts w:ascii="Times New Roman" w:hAnsi="Times New Roman" w:cs="Times New Roman"/>
          <w:sz w:val="28"/>
          <w:szCs w:val="28"/>
        </w:rPr>
        <w:t>→ С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17E6">
        <w:rPr>
          <w:rFonts w:ascii="Times New Roman" w:hAnsi="Times New Roman" w:cs="Times New Roman"/>
          <w:sz w:val="28"/>
          <w:szCs w:val="28"/>
        </w:rPr>
        <w:t>→ С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№4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Найти молекулярную формулу углеводорода, массовая доля углерода в котором составляет 81,8%. Относительная плотность вещества по азоту равна 1,57.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№5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При сжигании углеводорода получили </w:t>
      </w:r>
      <w:smartTag w:uri="urn:schemas-microsoft-com:office:smarttags" w:element="metricconverter">
        <w:smartTagPr>
          <w:attr w:name="ProductID" w:val="35,2 г"/>
        </w:smartTagPr>
        <w:r w:rsidRPr="009917E6">
          <w:rPr>
            <w:rFonts w:ascii="Times New Roman" w:hAnsi="Times New Roman" w:cs="Times New Roman"/>
            <w:sz w:val="28"/>
            <w:szCs w:val="28"/>
          </w:rPr>
          <w:t>35,2 г</w:t>
        </w:r>
      </w:smartTag>
      <w:r w:rsidRPr="009917E6">
        <w:rPr>
          <w:rFonts w:ascii="Times New Roman" w:hAnsi="Times New Roman" w:cs="Times New Roman"/>
          <w:sz w:val="28"/>
          <w:szCs w:val="28"/>
        </w:rPr>
        <w:t xml:space="preserve"> оксида углерода (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917E6">
        <w:rPr>
          <w:rFonts w:ascii="Times New Roman" w:hAnsi="Times New Roman" w:cs="Times New Roman"/>
          <w:sz w:val="28"/>
          <w:szCs w:val="28"/>
        </w:rPr>
        <w:t xml:space="preserve">) и </w:t>
      </w:r>
      <w:smartTag w:uri="urn:schemas-microsoft-com:office:smarttags" w:element="metricconverter">
        <w:smartTagPr>
          <w:attr w:name="ProductID" w:val="14,4 г"/>
        </w:smartTagPr>
        <w:r w:rsidRPr="009917E6">
          <w:rPr>
            <w:rFonts w:ascii="Times New Roman" w:hAnsi="Times New Roman" w:cs="Times New Roman"/>
            <w:sz w:val="28"/>
            <w:szCs w:val="28"/>
          </w:rPr>
          <w:t>14,4 г</w:t>
        </w:r>
      </w:smartTag>
      <w:r w:rsidRPr="009917E6">
        <w:rPr>
          <w:rFonts w:ascii="Times New Roman" w:hAnsi="Times New Roman" w:cs="Times New Roman"/>
          <w:sz w:val="28"/>
          <w:szCs w:val="28"/>
        </w:rPr>
        <w:t xml:space="preserve"> воды. Найти молекулярную формулу углеводорода, если плотность по воздуху равна 1,93.</w:t>
      </w: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E6">
        <w:rPr>
          <w:rFonts w:ascii="Times New Roman" w:hAnsi="Times New Roman" w:cs="Times New Roman"/>
          <w:b/>
          <w:sz w:val="28"/>
          <w:szCs w:val="28"/>
        </w:rPr>
        <w:t>Вариант контрольной работы №3 (примерный)</w:t>
      </w: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№1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Составить структурные формулы следующих соединений: 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н-пропиламин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фениламин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; В) 2,4-диаминопентановая кислота; 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салицилат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натрия; Д)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хлорангидрид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молочной кислоты; 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Задание №2 </w:t>
      </w:r>
      <w:r w:rsidRPr="009917E6">
        <w:rPr>
          <w:rFonts w:ascii="Times New Roman" w:hAnsi="Times New Roman" w:cs="Times New Roman"/>
          <w:sz w:val="28"/>
          <w:szCs w:val="28"/>
        </w:rPr>
        <w:t xml:space="preserve">– Составить структурные формулы и дать названия всем изомеров, имеющих состава: 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А) 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917E6">
        <w:rPr>
          <w:rFonts w:ascii="Times New Roman" w:hAnsi="Times New Roman" w:cs="Times New Roman"/>
          <w:sz w:val="28"/>
          <w:szCs w:val="28"/>
        </w:rPr>
        <w:t>Н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917E6">
        <w:rPr>
          <w:rFonts w:ascii="Times New Roman" w:hAnsi="Times New Roman" w:cs="Times New Roman"/>
          <w:sz w:val="28"/>
          <w:szCs w:val="28"/>
        </w:rPr>
        <w:t xml:space="preserve">; Б) 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9917E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17E6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9917E6">
        <w:rPr>
          <w:rFonts w:ascii="Times New Roman" w:hAnsi="Times New Roman" w:cs="Times New Roman"/>
          <w:sz w:val="28"/>
          <w:szCs w:val="28"/>
        </w:rPr>
        <w:t>;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№3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Составить схему превращений и осуществить ее: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А) исходя из карбида кальция, получить аминоуксусную кислоту;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Б) исходя из пропана, получить натриевую соль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№4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Задача. 31,4г смеси глицина и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аланина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были нейтрализованы 16% раствором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натрия (ρ=1,175г/мл) объемом 85,1 мл. Определить количественный состав смеси.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i/>
          <w:sz w:val="28"/>
          <w:szCs w:val="28"/>
        </w:rPr>
        <w:t>Задание №5</w:t>
      </w:r>
      <w:r w:rsidRPr="009917E6">
        <w:rPr>
          <w:rFonts w:ascii="Times New Roman" w:hAnsi="Times New Roman" w:cs="Times New Roman"/>
          <w:sz w:val="28"/>
          <w:szCs w:val="28"/>
        </w:rPr>
        <w:t xml:space="preserve"> – Задача. Составить структурную формулу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оксикислоты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, если содержание кислорода в ней составляет 63, 15%.</w:t>
      </w: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7E6">
        <w:rPr>
          <w:rFonts w:ascii="Times New Roman" w:hAnsi="Times New Roman" w:cs="Times New Roman"/>
          <w:b/>
          <w:sz w:val="28"/>
          <w:szCs w:val="28"/>
        </w:rPr>
        <w:t>Вариант контрольной работы №4 (примерный)</w:t>
      </w:r>
    </w:p>
    <w:p w:rsidR="009917E6" w:rsidRPr="009917E6" w:rsidRDefault="009917E6" w:rsidP="009917E6">
      <w:pPr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17E6" w:rsidRPr="009917E6" w:rsidRDefault="009917E6" w:rsidP="009917E6">
      <w:pPr>
        <w:tabs>
          <w:tab w:val="left" w:pos="720"/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iCs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№1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Указать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пятичленную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гетероциклическую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систему:</w:t>
      </w:r>
    </w:p>
    <w:p w:rsidR="009917E6" w:rsidRPr="009917E6" w:rsidRDefault="009917E6" w:rsidP="009917E6">
      <w:pPr>
        <w:tabs>
          <w:tab w:val="left" w:pos="720"/>
          <w:tab w:val="left" w:pos="93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пиридин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    б)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хинолин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   в)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пиролл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  г)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пиразин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7E6" w:rsidRPr="009917E6" w:rsidRDefault="009917E6" w:rsidP="009917E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№2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Назвать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кето гексозу:</w:t>
      </w:r>
    </w:p>
    <w:p w:rsidR="009917E6" w:rsidRPr="009917E6" w:rsidRDefault="009917E6" w:rsidP="009917E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а)  мальтоза,   б)  фруктоза,    в) глюкоза,    г) 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маноза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№3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Указать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восстановительный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дисахарид:</w:t>
      </w:r>
    </w:p>
    <w:p w:rsidR="009917E6" w:rsidRPr="009917E6" w:rsidRDefault="009917E6" w:rsidP="009917E6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целобиоза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   б) сахароза,     в)  </w:t>
      </w:r>
      <w:r w:rsidRPr="009917E6">
        <w:rPr>
          <w:rFonts w:ascii="Times New Roman" w:hAnsi="Times New Roman" w:cs="Times New Roman"/>
          <w:sz w:val="28"/>
          <w:szCs w:val="28"/>
        </w:rPr>
        <w:t xml:space="preserve"> 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>рибоза.</w:t>
      </w:r>
      <w:r w:rsidRPr="009917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917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№4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Амидопирин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анальгин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антипирин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являются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производными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917E6" w:rsidRPr="009917E6" w:rsidRDefault="009917E6" w:rsidP="009917E6">
      <w:pPr>
        <w:tabs>
          <w:tab w:val="left" w:pos="720"/>
          <w:tab w:val="left" w:pos="930"/>
        </w:tabs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пиразола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 б)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имидазола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 в)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оксазола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 г)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пиридина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№5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Напишите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 структурне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циклических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форм α- глюкози  и α- фруктози.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№6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Запишите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химические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реакции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отвечают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следующим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свойствам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спиртовое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брожение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глюкозы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гидролиз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целлюлозы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сульфирование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целлюлозы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галогенирование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пиррола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>Задание</w:t>
      </w:r>
      <w:proofErr w:type="spellEnd"/>
      <w:r w:rsidRPr="009917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№7</w:t>
      </w:r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Объяснить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химических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превращениях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ацидофобность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фурана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917E6">
        <w:rPr>
          <w:rFonts w:ascii="Times New Roman" w:hAnsi="Times New Roman" w:cs="Times New Roman"/>
          <w:sz w:val="28"/>
          <w:szCs w:val="28"/>
          <w:lang w:val="uk-UA"/>
        </w:rPr>
        <w:t>пиррола</w:t>
      </w:r>
      <w:proofErr w:type="spellEnd"/>
      <w:r w:rsidRPr="009917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17E6" w:rsidRPr="009917E6" w:rsidRDefault="009917E6" w:rsidP="009917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17E6" w:rsidRPr="009917E6" w:rsidRDefault="009917E6" w:rsidP="009917E6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Формой итоговой аттестации является  - </w:t>
      </w:r>
      <w:r w:rsidRPr="009917E6"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9917E6">
        <w:rPr>
          <w:rFonts w:ascii="Times New Roman" w:hAnsi="Times New Roman" w:cs="Times New Roman"/>
          <w:sz w:val="28"/>
          <w:szCs w:val="28"/>
        </w:rPr>
        <w:t>.</w:t>
      </w:r>
    </w:p>
    <w:p w:rsidR="009917E6" w:rsidRPr="009917E6" w:rsidRDefault="009917E6" w:rsidP="009917E6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lastRenderedPageBreak/>
        <w:t>Перечень экзаменационных вопросов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Предмет и задачи органической химии. Органическая химия как базовая дисциплина в системе фармацевтического образования.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Классификация органических соединений. Основные функциональные группы и классы органических соединений.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Алкани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Гомологический ряд. Изомерия. Номенклатура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Понятие про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конформационную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изомерию.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Физические и химические свойства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Циклоалкани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Классификация по размеру и количеству циклов. Номенклатура и изомерия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 Особенности малых циклов (реакции присоединения). Реакции замещения в средних циклах.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Алкени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Гомологический ряд. Изомерия. Номенклатура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 Физические свойства.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Реакция Вагнера. Правило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Марковникова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и его современная формулировка.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Алкадиниены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 Классификация по расположению двойных связей. Номенклатура, строение, химические свойства.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Алкины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Строение тройной связи. Конфигурация </w:t>
      </w:r>
      <w:r w:rsidRPr="009917E6">
        <w:rPr>
          <w:rFonts w:ascii="Times New Roman" w:hAnsi="Times New Roman" w:cs="Times New Roman"/>
          <w:i/>
          <w:sz w:val="28"/>
          <w:szCs w:val="28"/>
        </w:rPr>
        <w:t>sp</w:t>
      </w:r>
      <w:r w:rsidRPr="009917E6">
        <w:rPr>
          <w:rFonts w:ascii="Times New Roman" w:hAnsi="Times New Roman" w:cs="Times New Roman"/>
          <w:sz w:val="28"/>
          <w:szCs w:val="28"/>
        </w:rPr>
        <w:t xml:space="preserve">-гибридного углерода. Номенклатура и изомерия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Физические и химические свойства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 Окисление и восстановление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Димеризация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строении бензола. Критерии ароматичности. Правило Хюккеля.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Гомологический ряд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Номенклатура и изомерия.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аренов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7E6">
        <w:rPr>
          <w:rFonts w:ascii="Times New Roman" w:hAnsi="Times New Roman" w:cs="Times New Roman"/>
          <w:sz w:val="28"/>
          <w:szCs w:val="28"/>
        </w:rPr>
        <w:t>Галогенпроизводные</w:t>
      </w:r>
      <w:proofErr w:type="gramEnd"/>
      <w:r w:rsidRPr="009917E6">
        <w:rPr>
          <w:rFonts w:ascii="Times New Roman" w:hAnsi="Times New Roman" w:cs="Times New Roman"/>
          <w:sz w:val="28"/>
          <w:szCs w:val="28"/>
        </w:rPr>
        <w:t xml:space="preserve"> углеводородов. Номенклатура. Изомерия.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Химические свойства галогенпроизводных углеводородов. Хлороформ. Йодоформ.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Спирты. Строение. Классификация. Номенклатура и изомерия.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Физические свойства спиртов. Метанол. Этанол. Физиологическое действие на организм.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 Химические свойства одноатомных спиртов. Кислотно-основные свойства.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Реакции нуклеофильного замещения в спиртах. Межмолекулярная и внутримолекулярная дегидратация спиртов.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Многоатомные спирты. Этиленгликоль. Глицерин. Химические свойства. Качественные реакции на многоатомные спирты.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7E6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917E6">
        <w:rPr>
          <w:rFonts w:ascii="Times New Roman" w:hAnsi="Times New Roman" w:cs="Times New Roman"/>
          <w:sz w:val="28"/>
          <w:szCs w:val="28"/>
        </w:rPr>
        <w:t xml:space="preserve">енолы. Классификация по числу гидроксильных групп. Номенклатура. Физические свойства.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фенолов.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Эфиры. Номенклатура. Изомерия. Физические и химические свойства.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Альдегиды. Классификация. Гомологический ряд. Номенклатура. Изомерия. Физические свойства.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альдегидов.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Карбоновые кислоты Гомологический ряд. Номенклатура.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Физические свойства кислот. Химические свойства одноосновных насыщенных карбоновых кислот. Качественная реакция на ацетат-ион.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lastRenderedPageBreak/>
        <w:t xml:space="preserve">Щавелевая кислота – как представитель двухосновных насыщенных карбоновых кислот. Химические свойства и способы получения.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Особенности химических свойств ароматических кислот бензойная кислота. Фталевая кислота и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фталеины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Амиды кислот. Строение. Номенклатура. Кислотно-основные свойства.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Ангидриды угольной кислоты. Мочевина. Свойства мочевины: гидролиз, образование солей,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уреиды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уридопроизводные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биуреты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 Применение производных мочевины в фармации.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Амины. Классификация. Номенклатура.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Измерия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 Физические и химические свойства аминов.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Ароматические амины. Влияние аминогруппы на протекание реакций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замещения. Анилин.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Сульфаниловая кислота. Сульфаниламидные препараты.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Диазо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азосоединения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Реакция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диазотирования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, условия ее протекания.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солей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диазония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Хромофоры и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ауксохромы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Гидроксикислоты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 Номенклатура. Отношение к нагреванию</w:t>
      </w:r>
      <w:proofErr w:type="gramStart"/>
      <w:r w:rsidRPr="009917E6">
        <w:rPr>
          <w:rFonts w:ascii="Times New Roman" w:hAnsi="Times New Roman" w:cs="Times New Roman"/>
          <w:sz w:val="28"/>
          <w:szCs w:val="28"/>
        </w:rPr>
        <w:t xml:space="preserve"> α-, β-, γ-</w:t>
      </w:r>
      <w:proofErr w:type="gramEnd"/>
      <w:r w:rsidRPr="009917E6">
        <w:rPr>
          <w:rFonts w:ascii="Times New Roman" w:hAnsi="Times New Roman" w:cs="Times New Roman"/>
          <w:sz w:val="28"/>
          <w:szCs w:val="28"/>
        </w:rPr>
        <w:t xml:space="preserve">гидроксикислот. Получение реактива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Феллинга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Оптическая изомерия. Ассиметричный атом углерода.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Энантиомеры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Диастереомеры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, Рацематы.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Фенокислоты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Строение. Салициловая кислота и ее производные. Физиологическое действие на организм.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Аминокислоты. Строение. Номенклатура. Химические свойства. Специфические реакции</w:t>
      </w:r>
      <w:proofErr w:type="gramStart"/>
      <w:r w:rsidRPr="009917E6">
        <w:rPr>
          <w:rFonts w:ascii="Times New Roman" w:hAnsi="Times New Roman" w:cs="Times New Roman"/>
          <w:sz w:val="28"/>
          <w:szCs w:val="28"/>
        </w:rPr>
        <w:t xml:space="preserve"> α-, β-, γ-</w:t>
      </w:r>
      <w:proofErr w:type="gramEnd"/>
      <w:r w:rsidRPr="009917E6">
        <w:rPr>
          <w:rFonts w:ascii="Times New Roman" w:hAnsi="Times New Roman" w:cs="Times New Roman"/>
          <w:sz w:val="28"/>
          <w:szCs w:val="28"/>
        </w:rPr>
        <w:t xml:space="preserve">аминокислот.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Углеводы. Классификация. Биологическое значение. Химические свойства моносахаридов. Образование гликозидов.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Химические свойства дисахаридов. Сахароза. Получение из сахарной свеклы.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Полисахариды: крахмал, целлюлоза, гликоген. Отношение к гидролизу.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 xml:space="preserve">Гетероциклические соединения. Классификация по размеру цикла, природе и количеству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гетероатомов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7E6">
        <w:rPr>
          <w:rFonts w:ascii="Times New Roman" w:hAnsi="Times New Roman" w:cs="Times New Roman"/>
          <w:sz w:val="28"/>
          <w:szCs w:val="28"/>
        </w:rPr>
        <w:t>Пятичленные</w:t>
      </w:r>
      <w:proofErr w:type="gramEnd"/>
      <w:r w:rsidRPr="0099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гетероциклы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с одним и двумя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гетероатомами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17E6">
        <w:rPr>
          <w:rFonts w:ascii="Times New Roman" w:hAnsi="Times New Roman" w:cs="Times New Roman"/>
          <w:sz w:val="28"/>
          <w:szCs w:val="28"/>
        </w:rPr>
        <w:t>Шестичленные</w:t>
      </w:r>
      <w:proofErr w:type="gramEnd"/>
      <w:r w:rsidRPr="00991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гетероциклы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 с одним и двумя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гетероатомами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>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7E6">
        <w:rPr>
          <w:rFonts w:ascii="Times New Roman" w:hAnsi="Times New Roman" w:cs="Times New Roman"/>
          <w:sz w:val="28"/>
          <w:szCs w:val="28"/>
        </w:rPr>
        <w:t>Конденсированные системы. Пурин и его производные.</w:t>
      </w:r>
    </w:p>
    <w:p w:rsidR="009917E6" w:rsidRPr="009917E6" w:rsidRDefault="009917E6" w:rsidP="009917E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Изопреноиды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Классификация.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Ментол. </w:t>
      </w:r>
      <w:proofErr w:type="spellStart"/>
      <w:r w:rsidRPr="009917E6">
        <w:rPr>
          <w:rFonts w:ascii="Times New Roman" w:hAnsi="Times New Roman" w:cs="Times New Roman"/>
          <w:sz w:val="28"/>
          <w:szCs w:val="28"/>
        </w:rPr>
        <w:t>Цитраль</w:t>
      </w:r>
      <w:proofErr w:type="spellEnd"/>
      <w:r w:rsidRPr="009917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976" w:rsidRPr="009917E6" w:rsidRDefault="000D6976">
      <w:pPr>
        <w:rPr>
          <w:rFonts w:ascii="Times New Roman" w:hAnsi="Times New Roman" w:cs="Times New Roman"/>
          <w:sz w:val="28"/>
          <w:szCs w:val="28"/>
        </w:rPr>
      </w:pPr>
    </w:p>
    <w:sectPr w:rsidR="000D6976" w:rsidRPr="009917E6" w:rsidSect="00CC3BB5">
      <w:pgSz w:w="11906" w:h="16838"/>
      <w:pgMar w:top="360" w:right="851" w:bottom="540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42FD1"/>
    <w:multiLevelType w:val="multilevel"/>
    <w:tmpl w:val="1FDA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17E6"/>
    <w:rsid w:val="000D6976"/>
    <w:rsid w:val="0099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6169</Characters>
  <Application>Microsoft Office Word</Application>
  <DocSecurity>0</DocSecurity>
  <Lines>51</Lines>
  <Paragraphs>14</Paragraphs>
  <ScaleCrop>false</ScaleCrop>
  <Company/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Монада</dc:creator>
  <cp:keywords/>
  <dc:description/>
  <cp:lastModifiedBy>Монада</cp:lastModifiedBy>
  <cp:revision>2</cp:revision>
  <dcterms:created xsi:type="dcterms:W3CDTF">2017-02-24T14:17:00Z</dcterms:created>
  <dcterms:modified xsi:type="dcterms:W3CDTF">2017-02-24T14:17:00Z</dcterms:modified>
</cp:coreProperties>
</file>