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6F" w:rsidRPr="00D57D2F" w:rsidRDefault="00447C6F" w:rsidP="00447C6F">
      <w:pPr>
        <w:jc w:val="center"/>
        <w:rPr>
          <w:sz w:val="40"/>
          <w:szCs w:val="36"/>
        </w:rPr>
      </w:pPr>
      <w:r w:rsidRPr="00D57D2F">
        <w:rPr>
          <w:sz w:val="40"/>
          <w:szCs w:val="36"/>
        </w:rPr>
        <w:t>Тропинин Василий Андреевич</w:t>
      </w:r>
    </w:p>
    <w:p w:rsidR="00447C6F" w:rsidRDefault="00447C6F" w:rsidP="00447C6F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118745</wp:posOffset>
            </wp:positionV>
            <wp:extent cx="2667000" cy="3343275"/>
            <wp:effectExtent l="0" t="0" r="0" b="9525"/>
            <wp:wrapSquare wrapText="bothSides"/>
            <wp:docPr id="4" name="Рисунок 4" descr="Описание: https://www.culture.ru/storage/images/485c1e0e05e5c0fe2adde4e6c61c9d79/bcf7b6bd6eee3dff1793d49fe1845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www.culture.ru/storage/images/485c1e0e05e5c0fe2adde4e6c61c9d79/bcf7b6bd6eee3dff1793d49fe1845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Cs w:val="26"/>
        </w:rPr>
        <w:t>В</w:t>
      </w:r>
      <w:r w:rsidRPr="00D57D2F">
        <w:rPr>
          <w:color w:val="000000"/>
          <w:szCs w:val="26"/>
        </w:rPr>
        <w:t>аси</w:t>
      </w:r>
      <w:r>
        <w:rPr>
          <w:color w:val="000000"/>
          <w:szCs w:val="26"/>
        </w:rPr>
        <w:t>лий Андреевич Тропинин родился</w:t>
      </w:r>
    </w:p>
    <w:p w:rsidR="00447C6F" w:rsidRPr="00D57D2F" w:rsidRDefault="00447C6F" w:rsidP="00447C6F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</w:t>
      </w:r>
      <w:r w:rsidRPr="00D57D2F">
        <w:rPr>
          <w:b/>
          <w:color w:val="000000"/>
          <w:szCs w:val="26"/>
        </w:rPr>
        <w:t>30 апреля 1776</w:t>
      </w:r>
      <w:r w:rsidRPr="00D57D2F">
        <w:rPr>
          <w:color w:val="000000"/>
          <w:szCs w:val="26"/>
        </w:rPr>
        <w:t xml:space="preserve"> года в селе Ропино губернии в семье крепостного, Андрея Ивановича, принадлежавшего графу Антону Сергеевичу Миниху. Дочь графа вышла замуж за выдающегося военачальника И. М. Моркова, и село Тропинина и он сам стали собственностью Моркова. Василия другие крепостные ненавидели, так как его отец был старостой, но Василий никогда не жаловался на избиения и издевательства крепостных, в том числе за то, что он с детства рисовал людей и обнаруживал их характерные черты в своих рисунках.</w:t>
      </w:r>
    </w:p>
    <w:p w:rsidR="00447C6F" w:rsidRPr="00D57D2F" w:rsidRDefault="00447C6F" w:rsidP="00447C6F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Cs w:val="26"/>
        </w:rPr>
      </w:pPr>
      <w:r w:rsidRPr="00D57D2F">
        <w:rPr>
          <w:color w:val="000000"/>
          <w:szCs w:val="26"/>
        </w:rPr>
        <w:t>Около 1798 года Василий был отдан в обучение к кондитеру в Петербург, так как кондитерское дело тоже требовало способностей изображать фигуры людей и животных. После его обучения кондитерскому делу двоюродный брат графа Моркова убедил отдать имеющего прирождённый талант и склонность к рисованию юношу вольнослушателем в петербургскую Академию художеств. Здесь он занимался у С. С. Щукина. Но когда Василий дважды занял первое место в конкурсах Академии и по сложившейся в Академии традиции должен был получить вольную, вместо этого он в 1804 году был отозван в новое имение графа Моркова — подольскую деревню Кукавку на Украине — и стал одновременно слугой, пастухом, архитектором и художником графа. За него вышла замуж вольная поселенка, а муж и жена должны были иметь по закону равный статус, но вместо предоставления свободы Тропинину граф записал в свои крепостные его жену, вечными крепостными Моркова и его наследников должны были стать и их дети. Но Тропинин как добрый человек в своих мемуарах писал, что он благодарен хозяину, так как Украина сделала его большим художником.У него появился сын — Арсений. До 1821 года жил в основном на Украине, где много писал с натуры, затем переселился в Москву вместе с семейством Морковых.</w:t>
      </w:r>
      <w:r>
        <w:rPr>
          <w:color w:val="000000"/>
          <w:szCs w:val="26"/>
        </w:rPr>
        <w:t xml:space="preserve"> </w:t>
      </w:r>
      <w:r w:rsidRPr="00D57D2F">
        <w:rPr>
          <w:color w:val="000000"/>
          <w:szCs w:val="26"/>
        </w:rPr>
        <w:t>В 1823 году в возрасте 47 лет художник наконец получает свободу — под влиянием новых веяний граф безвозмездно отпускает его на волю. Через некоторое время свободными становятся и его близкие. В сентябре 1823 года он представляет Совету Петербургской Академии художеств картины «Кружевница», «Нищий старик» и «Портрет художника Е. О. Скотникова» и получает звание </w:t>
      </w:r>
      <w:r w:rsidRPr="00D57D2F">
        <w:rPr>
          <w:i/>
          <w:iCs/>
          <w:color w:val="000000"/>
          <w:szCs w:val="26"/>
        </w:rPr>
        <w:t>назначенного</w:t>
      </w:r>
      <w:r w:rsidRPr="00D57D2F">
        <w:rPr>
          <w:color w:val="000000"/>
          <w:szCs w:val="26"/>
        </w:rPr>
        <w:t> художника. В 1824 году за «Портрет К. А. Леберехта» ему присваивают звание академика.</w:t>
      </w:r>
      <w:r>
        <w:rPr>
          <w:color w:val="000000"/>
          <w:szCs w:val="26"/>
        </w:rPr>
        <w:t xml:space="preserve"> </w:t>
      </w:r>
      <w:r w:rsidRPr="00D57D2F">
        <w:rPr>
          <w:color w:val="000000"/>
          <w:szCs w:val="26"/>
        </w:rPr>
        <w:t>С 1833 года Тропинин на общественных началах занимается с учениками открывшегося в Москве публичного художественного класса (впоследствии Московское училище живописи, ваяния и зодчества). В 1843 году его избирают почётным членом Московского художественного общества.</w:t>
      </w:r>
    </w:p>
    <w:p w:rsidR="00447C6F" w:rsidRPr="00D57D2F" w:rsidRDefault="00447C6F" w:rsidP="00447C6F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Cs w:val="26"/>
        </w:rPr>
      </w:pPr>
      <w:r w:rsidRPr="00D57D2F">
        <w:rPr>
          <w:color w:val="000000"/>
          <w:szCs w:val="26"/>
        </w:rPr>
        <w:t>Всего Тропинин создал более трёх тысяч портретов. Он скончался 3 (15) мая 1857 года в Москве. Похоронен на московском Ваганьковском кладбище.</w:t>
      </w:r>
    </w:p>
    <w:p w:rsidR="00447C6F" w:rsidRPr="00D57D2F" w:rsidRDefault="00447C6F" w:rsidP="00447C6F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Cs w:val="26"/>
        </w:rPr>
      </w:pPr>
      <w:r w:rsidRPr="00D57D2F">
        <w:rPr>
          <w:color w:val="000000"/>
          <w:szCs w:val="26"/>
        </w:rPr>
        <w:t>В 1969 году в Москве был открыт «Музей В. А. Тропинина и московских художников его времени».</w:t>
      </w:r>
    </w:p>
    <w:p w:rsidR="00447C6F" w:rsidRDefault="00447C6F" w:rsidP="00447C6F">
      <w:pPr>
        <w:rPr>
          <w:sz w:val="40"/>
          <w:szCs w:val="36"/>
        </w:rPr>
      </w:pPr>
      <w:r>
        <w:rPr>
          <w:rFonts w:ascii="Arial" w:hAnsi="Arial" w:cs="Arial"/>
          <w:color w:val="000000"/>
          <w:sz w:val="26"/>
          <w:szCs w:val="26"/>
        </w:rPr>
        <w:br/>
      </w:r>
    </w:p>
    <w:p w:rsidR="00447C6F" w:rsidRDefault="00447C6F" w:rsidP="00447C6F">
      <w:pPr>
        <w:jc w:val="center"/>
        <w:rPr>
          <w:b/>
          <w:sz w:val="40"/>
          <w:szCs w:val="36"/>
        </w:rPr>
      </w:pPr>
      <w:r w:rsidRPr="00DC61F3">
        <w:rPr>
          <w:b/>
          <w:sz w:val="40"/>
          <w:szCs w:val="36"/>
        </w:rPr>
        <w:lastRenderedPageBreak/>
        <w:t>ТВОРЧЕСТВО</w:t>
      </w:r>
    </w:p>
    <w:p w:rsidR="00447C6F" w:rsidRDefault="00447C6F" w:rsidP="00447C6F">
      <w:pPr>
        <w:jc w:val="center"/>
        <w:rPr>
          <w:b/>
          <w:sz w:val="40"/>
          <w:szCs w:val="36"/>
        </w:rPr>
      </w:pPr>
    </w:p>
    <w:p w:rsidR="00447C6F" w:rsidRPr="005353A1" w:rsidRDefault="00447C6F" w:rsidP="00447C6F">
      <w:pPr>
        <w:jc w:val="both"/>
        <w:rPr>
          <w:szCs w:val="36"/>
        </w:rPr>
      </w:pPr>
      <w:r>
        <w:rPr>
          <w:szCs w:val="36"/>
        </w:rPr>
        <w:t xml:space="preserve">  </w:t>
      </w:r>
      <w:r w:rsidRPr="005353A1">
        <w:rPr>
          <w:szCs w:val="36"/>
        </w:rPr>
        <w:t>Ранние произведения Тропинина сдержанны по цветовой гамме и классицистически статичны по композиции. Работы художника относят к романтизму. В этот период мастер создает также выразительные местные, малороссийские образы-типажи.</w:t>
      </w:r>
    </w:p>
    <w:p w:rsidR="00447C6F" w:rsidRPr="005353A1" w:rsidRDefault="00447C6F" w:rsidP="00447C6F">
      <w:pPr>
        <w:jc w:val="both"/>
        <w:rPr>
          <w:szCs w:val="36"/>
        </w:rPr>
      </w:pPr>
      <w:r w:rsidRPr="005353A1">
        <w:rPr>
          <w:szCs w:val="36"/>
        </w:rPr>
        <w:t>Будучи в Санкт-Петербурге, он находился в среде горожан, мелких и средних помещиков, с которых позже и стал писать портреты, что привело его к реализму. Автор, в отличие от романтических портретистов, старался подчеркнуть типичность героев. Но в то же время он симпатизировал им, что выливалось в изображении внутренней привлекательности. С этой же целью Тропинин пытался не показывать явную социальную принадлежность людей. Такие работы художника, как «Кружевница», «Гитарист» и др. относятся к «портрету-типу». Тропинин изображал конкретного человека, а через него старался показать все типичное для данного круга людей.</w:t>
      </w:r>
    </w:p>
    <w:p w:rsidR="00447C6F" w:rsidRPr="005353A1" w:rsidRDefault="00447C6F" w:rsidP="00447C6F">
      <w:pPr>
        <w:jc w:val="both"/>
        <w:rPr>
          <w:szCs w:val="36"/>
        </w:rPr>
      </w:pPr>
      <w:r>
        <w:t xml:space="preserve"> </w:t>
      </w:r>
      <w:r w:rsidRPr="005353A1">
        <w:t xml:space="preserve"> </w:t>
      </w:r>
      <w:r w:rsidRPr="005353A1">
        <w:rPr>
          <w:noProof/>
        </w:rPr>
        <w:t>Они словно отражают какие-то минуты высшего озарения, когда художник с единственной и уже неповторимой легкостью и свободой будто выпевает данную ему природой песню. В них — свежесть, нерастраченность душевных сил, цельность и нерушимость его внутреннего мира, любви к людям, запас добра. В этих холстах проявлены свойства его натуры, широкой, верной своему призванию, благосклонной к чужой беде, прощавшей многие тягости житейской прозы. Тропинин оставил людям след своего гуманного и, может быть несколько простодушного взгляда на мир.</w:t>
      </w:r>
    </w:p>
    <w:p w:rsidR="00447C6F" w:rsidRDefault="00447C6F" w:rsidP="00447C6F">
      <w:pPr>
        <w:jc w:val="both"/>
        <w:rPr>
          <w:b/>
          <w:szCs w:val="36"/>
        </w:rPr>
      </w:pPr>
    </w:p>
    <w:p w:rsidR="00447C6F" w:rsidRPr="005353A1" w:rsidRDefault="00447C6F" w:rsidP="00447C6F">
      <w:pPr>
        <w:shd w:val="clear" w:color="auto" w:fill="FFFFFF"/>
        <w:spacing w:before="300" w:after="150"/>
        <w:outlineLvl w:val="1"/>
        <w:rPr>
          <w:b/>
          <w:color w:val="333333"/>
          <w:sz w:val="28"/>
          <w:szCs w:val="40"/>
        </w:rPr>
      </w:pPr>
      <w:r w:rsidRPr="005353A1">
        <w:rPr>
          <w:b/>
          <w:color w:val="333333"/>
          <w:sz w:val="28"/>
          <w:szCs w:val="40"/>
        </w:rPr>
        <w:t>Шедевр Тропинина В.А. – картина «Кружевница»</w:t>
      </w:r>
    </w:p>
    <w:p w:rsidR="00447C6F" w:rsidRPr="005353A1" w:rsidRDefault="00447C6F" w:rsidP="00447C6F">
      <w:pPr>
        <w:jc w:val="both"/>
        <w:rPr>
          <w:b/>
          <w:sz w:val="18"/>
          <w:szCs w:val="36"/>
        </w:rPr>
      </w:pPr>
    </w:p>
    <w:p w:rsidR="00447C6F" w:rsidRPr="005353A1" w:rsidRDefault="00447C6F" w:rsidP="00447C6F">
      <w:pPr>
        <w:jc w:val="both"/>
        <w:rPr>
          <w:szCs w:val="36"/>
        </w:rPr>
      </w:pPr>
      <w:r w:rsidRPr="005353A1">
        <w:rPr>
          <w:noProof/>
          <w:sz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14605</wp:posOffset>
            </wp:positionV>
            <wp:extent cx="3076575" cy="4007485"/>
            <wp:effectExtent l="0" t="0" r="9525" b="0"/>
            <wp:wrapSquare wrapText="bothSides"/>
            <wp:docPr id="3" name="Рисунок 3" descr="Описание: &quot;Кружевница&quot; 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&quot;Кружевница&quot; 18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3A1">
        <w:rPr>
          <w:szCs w:val="36"/>
        </w:rPr>
        <w:t>Картина написана в 1823 году, находится в Государственной Третьяковской галерее, в Москве. Благодаря этой картине и ещё двум работам Тропинин попал в Академию художеств. В композиции и прописке образа героини проявился академический стиль письма, что никак не повлияло на художественную ценность произведения. Это самый удачный образ из серии картин Тропинина «трудовых девушек».  Идеализированный образ «кружевницы» связывают с образом «Бедной Лизы» Карамзина, появившейся в 1792 году.  Тропинин очень любил «жанровый портрет». Считается, что при создании таких картин Тропинин шёл по стопам двух художников – француза Жана Батиста Грёза (1725-1805), прославившийся своими жанровыми композициями из жизни третьего сословия, и женскими «головками», и итальянца Петро Ротари (1707-1762). Жанровый портрет отличается своеобразной сюжетной линией, благодаря которой удаётся ярче выразить человеческий тип.</w:t>
      </w:r>
    </w:p>
    <w:p w:rsidR="00447C6F" w:rsidRPr="005353A1" w:rsidRDefault="00447C6F" w:rsidP="00447C6F">
      <w:pPr>
        <w:jc w:val="both"/>
        <w:rPr>
          <w:szCs w:val="36"/>
        </w:rPr>
      </w:pPr>
      <w:r w:rsidRPr="005353A1">
        <w:rPr>
          <w:szCs w:val="36"/>
        </w:rPr>
        <w:lastRenderedPageBreak/>
        <w:t>Всё на мгновение застыло, когда девушка взглянула на вошедшего, даже булавка в её руке. По коротко остриженным ногтям можно определить принадлежность девушки к профессии.  Во время эпохи синтементализма люди научились любить душу человека. Вот и поэтизированный образ «кружевницы» очищенный от повседневных трудностей, тягот и забот вызывает симпатию.  Замечательно выполнен натюрморт, уточняющий производственный фон портрета.  Колорит выполнен в сближенных тонах. Серый фон оживляет – по контрасту – сиреневую ткань косынки, накинутой на плечи кружевницы. В руке девушка держит коклюши. «Коклюшка – точёная палочка, с утолщением к одному концу и шейкой с пуговкой на другом, для намотки ниток и плетенья поясков и кружев». Живописно изломанная ткань, мастерски написанная художником, позволяет ему подчеркнуть эффектное освещение. Внизу веден фрагмент тонких кружев.</w:t>
      </w:r>
    </w:p>
    <w:p w:rsidR="00447C6F" w:rsidRPr="005353A1" w:rsidRDefault="00447C6F" w:rsidP="00447C6F">
      <w:pPr>
        <w:jc w:val="both"/>
        <w:rPr>
          <w:szCs w:val="36"/>
        </w:rPr>
      </w:pPr>
      <w:r w:rsidRPr="005353A1">
        <w:rPr>
          <w:szCs w:val="36"/>
        </w:rPr>
        <w:t xml:space="preserve"> </w:t>
      </w:r>
    </w:p>
    <w:p w:rsidR="00447C6F" w:rsidRDefault="00447C6F" w:rsidP="00447C6F">
      <w:pPr>
        <w:jc w:val="center"/>
        <w:rPr>
          <w:b/>
          <w:szCs w:val="36"/>
        </w:rPr>
      </w:pPr>
    </w:p>
    <w:p w:rsidR="00447C6F" w:rsidRPr="005353A1" w:rsidRDefault="00447C6F" w:rsidP="00447C6F">
      <w:pPr>
        <w:jc w:val="center"/>
        <w:rPr>
          <w:b/>
          <w:sz w:val="28"/>
          <w:szCs w:val="36"/>
        </w:rPr>
      </w:pPr>
      <w:r w:rsidRPr="005353A1">
        <w:rPr>
          <w:b/>
          <w:sz w:val="28"/>
          <w:szCs w:val="36"/>
        </w:rPr>
        <w:t>ДЕВУШКА С ГОРШКОМ</w:t>
      </w:r>
    </w:p>
    <w:p w:rsidR="00447C6F" w:rsidRDefault="00447C6F" w:rsidP="00447C6F">
      <w:pPr>
        <w:jc w:val="both"/>
      </w:pPr>
      <w:r w:rsidRPr="005353A1">
        <w:t xml:space="preserve"> </w:t>
      </w:r>
    </w:p>
    <w:p w:rsidR="00447C6F" w:rsidRDefault="00447C6F" w:rsidP="00447C6F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36830</wp:posOffset>
            </wp:positionV>
            <wp:extent cx="3362325" cy="4544060"/>
            <wp:effectExtent l="0" t="0" r="9525" b="8890"/>
            <wp:wrapSquare wrapText="bothSides"/>
            <wp:docPr id="2" name="Рисунок 2" descr="Описание: Описание картины Василия Тропинина «Девушка с горшком роз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 картины Василия Тропинина «Девушка с горшком роз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54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«Девушка с горшком роз» является шедевром и венцом достигнутых высот В. Тропинина. На полотне запечатлена молодая служанка, погруженная в хлопоты уборки по дому. На заднем фоне, при пристально рассмотрении, угадываются холсты, развёрнутые вглубь комнаты; можно допустить, что художник изобразил свою мастерскую. Непривычное для мастера использование темных цветов, подчеркивает светлый образ девушки, весь залитый светом и расписанный в изысканных золотисто-коричневых тонах. Ткань платья с витиеватым узором, в ушах – небольшие серёжки, а из-под платка выглядывает тонкая нить бус. Черные, как смоль, волосы, хоть и убраны в строгий пучок, подчеркивают округлость и мягкость лица. Девушка юна и прекрасна, как и розы в её руках, поэтому в таких, казалось бы, незначительных деталях выражаются кокетство и стремление покрасоваться, присущие любой женщине. Открытый, с нотками игривости, прямой взгляд и уверенная, замершая в движении, статная фигура служанки создает удивительное ощущение динамики всей картины. Темный же фон оттеняет романтичный воздушный образ девушки. Она, как бутон розы, готова раскрыться во всем своем великолепии. Даже в такой обычный день, занимаясь хозяйством, без помпезного антуража, девушка пленяет и завораживает своим видом.</w:t>
      </w:r>
    </w:p>
    <w:p w:rsidR="00447C6F" w:rsidRDefault="00447C6F" w:rsidP="00447C6F">
      <w:pPr>
        <w:rPr>
          <w:b/>
          <w:sz w:val="28"/>
          <w:szCs w:val="28"/>
        </w:rPr>
      </w:pPr>
    </w:p>
    <w:p w:rsidR="00447C6F" w:rsidRDefault="00447C6F" w:rsidP="00447C6F">
      <w:pPr>
        <w:rPr>
          <w:b/>
          <w:sz w:val="28"/>
          <w:szCs w:val="28"/>
        </w:rPr>
      </w:pPr>
    </w:p>
    <w:p w:rsidR="00447C6F" w:rsidRDefault="00447C6F" w:rsidP="00447C6F">
      <w:pPr>
        <w:rPr>
          <w:b/>
          <w:sz w:val="28"/>
          <w:szCs w:val="28"/>
        </w:rPr>
      </w:pPr>
    </w:p>
    <w:p w:rsidR="00447C6F" w:rsidRDefault="00447C6F" w:rsidP="00447C6F">
      <w:pPr>
        <w:jc w:val="center"/>
        <w:rPr>
          <w:b/>
          <w:sz w:val="28"/>
          <w:szCs w:val="28"/>
        </w:rPr>
      </w:pPr>
      <w:r w:rsidRPr="005353A1">
        <w:rPr>
          <w:b/>
          <w:sz w:val="28"/>
          <w:szCs w:val="28"/>
        </w:rPr>
        <w:t>КРЕСТЬЯНСКИЙ МАЛЬЧИК С ТОПОРИКОМ</w:t>
      </w:r>
    </w:p>
    <w:p w:rsidR="00447C6F" w:rsidRPr="005353A1" w:rsidRDefault="00447C6F" w:rsidP="00447C6F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197485</wp:posOffset>
            </wp:positionV>
            <wp:extent cx="2990850" cy="3750310"/>
            <wp:effectExtent l="0" t="0" r="0" b="2540"/>
            <wp:wrapSquare wrapText="bothSides"/>
            <wp:docPr id="1" name="Рисунок 1" descr="Описание: Описание картины Василия Тропинина «Крестьянский мальчик с топорико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 картины Василия Тропинина «Крестьянский мальчик с топориком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C6F" w:rsidRDefault="00447C6F" w:rsidP="00447C6F">
      <w:pPr>
        <w:jc w:val="both"/>
        <w:rPr>
          <w:noProof/>
        </w:rPr>
      </w:pPr>
      <w:r w:rsidRPr="00AA446D">
        <w:t xml:space="preserve"> </w:t>
      </w:r>
      <w:r w:rsidRPr="00AA446D">
        <w:rPr>
          <w:noProof/>
        </w:rPr>
        <w:t xml:space="preserve">Тропинин превосходный портретист эпохи 19 века. Целая серия картин посвящена детским портретам. Художник очень любил детей. В детях он видел чистых душою и мечтательных людей. Василий Андреевич написал портретную серию, принадлежащую изображению детей с различными атрибутами, которые символизируют чувствительную детскую душу. Портретист виртуозно передавал в своих работах невинное и трогательное мировоззрение, эмоции, потому что умел понимать детскую душу. </w:t>
      </w:r>
      <w:r>
        <w:rPr>
          <w:noProof/>
        </w:rPr>
        <w:t>артина «Крестьянский мальчик с топориком» написана в 1810 году и относится к костюмированным портретам. Детское изображение не принадлежит какому-то конкретному лицу, а является идеализированным, обобщённым образом. Предполагается, что прототипом портрета стала одна из театральных ролей.</w:t>
      </w:r>
    </w:p>
    <w:p w:rsidR="00447C6F" w:rsidRDefault="00447C6F" w:rsidP="00447C6F">
      <w:pPr>
        <w:jc w:val="both"/>
        <w:rPr>
          <w:noProof/>
        </w:rPr>
      </w:pPr>
    </w:p>
    <w:p w:rsidR="00447C6F" w:rsidRDefault="00447C6F" w:rsidP="00447C6F">
      <w:pPr>
        <w:jc w:val="both"/>
        <w:rPr>
          <w:noProof/>
        </w:rPr>
      </w:pPr>
      <w:r>
        <w:rPr>
          <w:noProof/>
        </w:rPr>
        <w:t>На портрете изображение крестьянского мальчика, лет 9, имеющего не по-детски мужественный взгляд, но в то же время чистый и невинный. Мальчик одет в крестьянскую рубаху, на плече он держит топор, а на голове надета соломенная шляпа жёлтого цвета, украшенная ромашками и незабудками. Из под шляпы пробиваются золотистого цвета волосы. Лицо мальчика повёрнуто в сторону, взгляд направлен вдаль. Мягкое освещение подчеркивает черты юного лица, на котором играет свежий румянец. В уголках рта ребёнка заметна лёгкая улыбка.</w:t>
      </w:r>
    </w:p>
    <w:p w:rsidR="00447C6F" w:rsidRDefault="00447C6F" w:rsidP="00447C6F">
      <w:pPr>
        <w:jc w:val="both"/>
        <w:rPr>
          <w:noProof/>
        </w:rPr>
      </w:pPr>
    </w:p>
    <w:p w:rsidR="00447C6F" w:rsidRDefault="00447C6F" w:rsidP="00447C6F">
      <w:pPr>
        <w:jc w:val="both"/>
        <w:rPr>
          <w:noProof/>
        </w:rPr>
      </w:pPr>
      <w:r>
        <w:rPr>
          <w:noProof/>
        </w:rPr>
        <w:t>Картина имеет связь с системой сентиментализма, присущей тому времени. Многие портреты подобного жанра были написаны в этом же духе. В то же время портрет крестьянского мальчика, держащего топорик, характером своего изображения близок «головкам» Ротари.</w:t>
      </w:r>
    </w:p>
    <w:p w:rsidR="00447C6F" w:rsidRDefault="00447C6F" w:rsidP="00447C6F">
      <w:pPr>
        <w:jc w:val="both"/>
        <w:rPr>
          <w:noProof/>
        </w:rPr>
      </w:pPr>
    </w:p>
    <w:p w:rsidR="00447C6F" w:rsidRDefault="00447C6F" w:rsidP="00447C6F">
      <w:pPr>
        <w:jc w:val="both"/>
        <w:rPr>
          <w:noProof/>
        </w:rPr>
      </w:pPr>
      <w:r>
        <w:rPr>
          <w:noProof/>
        </w:rPr>
        <w:t>Портрет написан маслом. Художник использует для написания портрета рокайльную гамму дополнительных цветов, но все же с преобладанием золотистого оттенка. Мазки плавные и мягкие, имеют прозрачную и мерцающую фактуру.</w:t>
      </w:r>
    </w:p>
    <w:p w:rsidR="00447C6F" w:rsidRDefault="00447C6F" w:rsidP="00447C6F">
      <w:pPr>
        <w:jc w:val="both"/>
        <w:rPr>
          <w:noProof/>
        </w:rPr>
      </w:pPr>
    </w:p>
    <w:p w:rsidR="00447C6F" w:rsidRDefault="00447C6F" w:rsidP="00447C6F">
      <w:pPr>
        <w:jc w:val="center"/>
        <w:rPr>
          <w:b/>
          <w:szCs w:val="36"/>
        </w:rPr>
      </w:pPr>
    </w:p>
    <w:p w:rsidR="00447C6F" w:rsidRDefault="00447C6F" w:rsidP="00447C6F">
      <w:pPr>
        <w:jc w:val="center"/>
        <w:rPr>
          <w:b/>
          <w:szCs w:val="36"/>
        </w:rPr>
      </w:pPr>
    </w:p>
    <w:p w:rsidR="00447C6F" w:rsidRDefault="00447C6F" w:rsidP="00447C6F">
      <w:pPr>
        <w:jc w:val="center"/>
        <w:rPr>
          <w:b/>
          <w:szCs w:val="36"/>
        </w:rPr>
      </w:pPr>
    </w:p>
    <w:p w:rsidR="00447C6F" w:rsidRDefault="00447C6F" w:rsidP="00447C6F">
      <w:pPr>
        <w:jc w:val="center"/>
        <w:rPr>
          <w:b/>
          <w:szCs w:val="36"/>
        </w:rPr>
      </w:pPr>
    </w:p>
    <w:p w:rsidR="00447C6F" w:rsidRDefault="00447C6F" w:rsidP="00447C6F">
      <w:pPr>
        <w:jc w:val="center"/>
        <w:rPr>
          <w:b/>
          <w:szCs w:val="36"/>
        </w:rPr>
      </w:pPr>
    </w:p>
    <w:p w:rsidR="00447C6F" w:rsidRDefault="00447C6F" w:rsidP="00447C6F">
      <w:pPr>
        <w:jc w:val="center"/>
        <w:rPr>
          <w:b/>
          <w:szCs w:val="36"/>
        </w:rPr>
      </w:pPr>
    </w:p>
    <w:p w:rsidR="00447C6F" w:rsidRDefault="00447C6F" w:rsidP="00447C6F">
      <w:pPr>
        <w:jc w:val="center"/>
        <w:rPr>
          <w:b/>
          <w:szCs w:val="36"/>
        </w:rPr>
      </w:pPr>
    </w:p>
    <w:p w:rsidR="00447C6F" w:rsidRDefault="00447C6F" w:rsidP="00447C6F">
      <w:pPr>
        <w:jc w:val="center"/>
        <w:rPr>
          <w:b/>
          <w:szCs w:val="36"/>
        </w:rPr>
      </w:pPr>
    </w:p>
    <w:p w:rsidR="00447C6F" w:rsidRDefault="00447C6F" w:rsidP="00447C6F">
      <w:pPr>
        <w:jc w:val="center"/>
        <w:rPr>
          <w:b/>
          <w:szCs w:val="36"/>
        </w:rPr>
      </w:pPr>
    </w:p>
    <w:p w:rsidR="00447C6F" w:rsidRDefault="00447C6F" w:rsidP="00447C6F">
      <w:pPr>
        <w:jc w:val="center"/>
        <w:rPr>
          <w:b/>
          <w:szCs w:val="36"/>
        </w:rPr>
      </w:pPr>
    </w:p>
    <w:p w:rsidR="00D66D09" w:rsidRDefault="00D66D09">
      <w:bookmarkStart w:id="0" w:name="_GoBack"/>
      <w:bookmarkEnd w:id="0"/>
    </w:p>
    <w:sectPr w:rsidR="00D6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43"/>
    <w:rsid w:val="00447C6F"/>
    <w:rsid w:val="007E2343"/>
    <w:rsid w:val="00D6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29982-4EE1-4006-8599-7BBAAF25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47C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2020-03-30T09:46:00Z</dcterms:created>
  <dcterms:modified xsi:type="dcterms:W3CDTF">2020-03-30T09:46:00Z</dcterms:modified>
</cp:coreProperties>
</file>