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FD" w:rsidRDefault="00CC2EFD" w:rsidP="00CC2EFD">
      <w:pPr>
        <w:pStyle w:val="Bodytext20"/>
        <w:shd w:val="clear" w:color="auto" w:fill="auto"/>
        <w:ind w:left="40" w:right="40"/>
      </w:pPr>
      <w:r w:rsidRPr="00CC2EFD">
        <w:t>Пр9</w:t>
      </w:r>
      <w:r>
        <w:t>.</w:t>
      </w:r>
      <w:r w:rsidRPr="00CC2EFD">
        <w:t xml:space="preserve"> Подготовк</w:t>
      </w:r>
      <w:bookmarkStart w:id="0" w:name="_GoBack"/>
      <w:bookmarkEnd w:id="0"/>
      <w:r w:rsidRPr="00CC2EFD">
        <w:t>а военных кадров для ВС РФ. Медицинская служба</w:t>
      </w:r>
      <w:r>
        <w:t xml:space="preserve"> </w:t>
      </w:r>
    </w:p>
    <w:p w:rsidR="00C64A21" w:rsidRPr="009E2659" w:rsidRDefault="00BC4EC9" w:rsidP="00CC2EFD">
      <w:pPr>
        <w:pStyle w:val="Bodytext20"/>
        <w:shd w:val="clear" w:color="auto" w:fill="auto"/>
        <w:ind w:left="40" w:right="40"/>
        <w:rPr>
          <w:b w:val="0"/>
        </w:rPr>
      </w:pPr>
      <w:r w:rsidRPr="009E2659">
        <w:rPr>
          <w:b w:val="0"/>
        </w:rPr>
        <w:t>Познакомить учащихся с содержанием обязательной и добровольной подготовки граждан к военной службе и требованиями по подготовке молодежи к военной службе через приобретение воинских специальностей.</w:t>
      </w:r>
    </w:p>
    <w:p w:rsidR="00C64A21" w:rsidRDefault="00BC4EC9">
      <w:pPr>
        <w:pStyle w:val="4"/>
        <w:numPr>
          <w:ilvl w:val="0"/>
          <w:numId w:val="1"/>
        </w:numPr>
        <w:shd w:val="clear" w:color="auto" w:fill="auto"/>
        <w:tabs>
          <w:tab w:val="left" w:pos="280"/>
        </w:tabs>
        <w:spacing w:after="180"/>
        <w:ind w:left="40" w:right="40" w:firstLine="0"/>
      </w:pPr>
      <w:r>
        <w:t>Создать на уроке микроклимат, способствующий</w:t>
      </w:r>
      <w:r w:rsidR="009E2659">
        <w:t xml:space="preserve"> </w:t>
      </w:r>
      <w:r>
        <w:t>осознанию учащимися необходимости несения воинской службы и их личной ответственности за защиту Отечества.</w:t>
      </w:r>
    </w:p>
    <w:p w:rsidR="00C64A21" w:rsidRDefault="00BC4EC9">
      <w:pPr>
        <w:pStyle w:val="Bodytext20"/>
        <w:shd w:val="clear" w:color="auto" w:fill="auto"/>
        <w:ind w:left="40"/>
      </w:pPr>
      <w:r>
        <w:t xml:space="preserve">Задачи </w:t>
      </w:r>
      <w:r w:rsidR="00CC2EFD">
        <w:t>занятия</w:t>
      </w:r>
      <w:r>
        <w:t>:</w:t>
      </w:r>
    </w:p>
    <w:p w:rsidR="00C64A21" w:rsidRDefault="00BC4EC9">
      <w:pPr>
        <w:pStyle w:val="4"/>
        <w:numPr>
          <w:ilvl w:val="0"/>
          <w:numId w:val="2"/>
        </w:numPr>
        <w:shd w:val="clear" w:color="auto" w:fill="auto"/>
        <w:tabs>
          <w:tab w:val="left" w:pos="285"/>
        </w:tabs>
        <w:ind w:left="40" w:right="40" w:firstLine="0"/>
      </w:pPr>
      <w:r>
        <w:t>Обучающие: изучить основные положения Федерального закона «О воинской обязанности и военной службе», требования к индивидуальным качествам специалистов по сходным воинским должностям, знакомство с дополнительными образовательными программами военной подготовки несовершеннолетних и подготовки офицеров запаса на военных кафедрах.</w:t>
      </w:r>
    </w:p>
    <w:p w:rsidR="00C64A21" w:rsidRDefault="00CC2EFD" w:rsidP="00CC2EFD">
      <w:pPr>
        <w:pStyle w:val="4"/>
        <w:shd w:val="clear" w:color="auto" w:fill="auto"/>
        <w:tabs>
          <w:tab w:val="left" w:pos="2094"/>
        </w:tabs>
        <w:ind w:left="40" w:right="40" w:firstLine="0"/>
        <w:jc w:val="both"/>
      </w:pPr>
      <w:r>
        <w:t>2.</w:t>
      </w:r>
      <w:r w:rsidR="00BC4EC9">
        <w:t>Воспитательные:</w:t>
      </w:r>
      <w:r w:rsidR="00BC4EC9">
        <w:tab/>
        <w:t>проведение профессиональной ориентации учащихся, формирование представления о морально-волевых и нравственных качествах российского офицера, патриотическое воспитание.</w:t>
      </w:r>
    </w:p>
    <w:p w:rsidR="00CC2EFD" w:rsidRDefault="00BC4EC9" w:rsidP="00CC2EFD">
      <w:pPr>
        <w:pStyle w:val="4"/>
        <w:shd w:val="clear" w:color="auto" w:fill="auto"/>
        <w:spacing w:line="557" w:lineRule="exact"/>
        <w:ind w:left="40" w:right="40" w:firstLine="0"/>
        <w:rPr>
          <w:rStyle w:val="BodytextBold"/>
        </w:rPr>
      </w:pPr>
      <w:r>
        <w:t xml:space="preserve">3 .Развивающие: развитие умения учащихся соотносить свои желания и возможности. </w:t>
      </w:r>
    </w:p>
    <w:p w:rsidR="00C64A21" w:rsidRDefault="00BC4EC9" w:rsidP="00CC2EFD">
      <w:pPr>
        <w:pStyle w:val="4"/>
        <w:shd w:val="clear" w:color="auto" w:fill="auto"/>
        <w:spacing w:line="557" w:lineRule="exact"/>
        <w:ind w:left="40" w:right="40" w:firstLine="0"/>
      </w:pPr>
      <w:r>
        <w:t>Учебно- методическое сопровождение урока:</w:t>
      </w:r>
    </w:p>
    <w:p w:rsidR="00C64A21" w:rsidRDefault="00BC4EC9">
      <w:pPr>
        <w:pStyle w:val="4"/>
        <w:numPr>
          <w:ilvl w:val="0"/>
          <w:numId w:val="4"/>
        </w:numPr>
        <w:shd w:val="clear" w:color="auto" w:fill="auto"/>
        <w:tabs>
          <w:tab w:val="left" w:pos="697"/>
        </w:tabs>
        <w:ind w:left="740" w:right="40"/>
      </w:pPr>
      <w:r>
        <w:t>Конституция Российской Федерации, Федеральный закон РФ «О воинской обязанности и воинской службе».</w:t>
      </w:r>
    </w:p>
    <w:p w:rsidR="00C64A21" w:rsidRDefault="00BC4EC9">
      <w:pPr>
        <w:pStyle w:val="4"/>
        <w:numPr>
          <w:ilvl w:val="0"/>
          <w:numId w:val="4"/>
        </w:numPr>
        <w:shd w:val="clear" w:color="auto" w:fill="auto"/>
        <w:tabs>
          <w:tab w:val="left" w:pos="726"/>
        </w:tabs>
        <w:ind w:left="740"/>
      </w:pPr>
      <w:r>
        <w:t>Схемы и таблицы для изучения нового материала.</w:t>
      </w:r>
    </w:p>
    <w:p w:rsidR="00C64A21" w:rsidRDefault="00BC4EC9">
      <w:pPr>
        <w:pStyle w:val="4"/>
        <w:numPr>
          <w:ilvl w:val="0"/>
          <w:numId w:val="4"/>
        </w:numPr>
        <w:shd w:val="clear" w:color="auto" w:fill="auto"/>
        <w:tabs>
          <w:tab w:val="left" w:pos="726"/>
        </w:tabs>
        <w:spacing w:after="240"/>
        <w:ind w:left="740"/>
      </w:pPr>
      <w:r>
        <w:t>Карточки для проверки пройденного материала закрепления нового.</w:t>
      </w:r>
    </w:p>
    <w:p w:rsidR="00C64A21" w:rsidRDefault="00BC4EC9">
      <w:pPr>
        <w:pStyle w:val="Bodytext20"/>
        <w:shd w:val="clear" w:color="auto" w:fill="auto"/>
        <w:ind w:left="40"/>
      </w:pPr>
      <w:r>
        <w:t>Ход урока</w:t>
      </w:r>
    </w:p>
    <w:p w:rsidR="00C64A21" w:rsidRDefault="00BC4EC9">
      <w:pPr>
        <w:pStyle w:val="Bodytext20"/>
        <w:numPr>
          <w:ilvl w:val="0"/>
          <w:numId w:val="5"/>
        </w:numPr>
        <w:shd w:val="clear" w:color="auto" w:fill="auto"/>
        <w:tabs>
          <w:tab w:val="left" w:pos="1706"/>
        </w:tabs>
        <w:ind w:left="40"/>
      </w:pPr>
      <w:r>
        <w:t>0рганизация</w:t>
      </w:r>
      <w:r>
        <w:tab/>
        <w:t>начала урока.</w:t>
      </w:r>
    </w:p>
    <w:p w:rsidR="00C64A21" w:rsidRDefault="00BC4EC9">
      <w:pPr>
        <w:pStyle w:val="4"/>
        <w:shd w:val="clear" w:color="auto" w:fill="auto"/>
        <w:ind w:left="40" w:firstLine="0"/>
      </w:pPr>
      <w:r>
        <w:t>Подготовить учащихся к работе на уроке.</w:t>
      </w:r>
    </w:p>
    <w:p w:rsidR="00C64A21" w:rsidRDefault="00BC4EC9">
      <w:pPr>
        <w:pStyle w:val="Bodytext20"/>
        <w:numPr>
          <w:ilvl w:val="0"/>
          <w:numId w:val="5"/>
        </w:numPr>
        <w:shd w:val="clear" w:color="auto" w:fill="auto"/>
        <w:tabs>
          <w:tab w:val="left" w:pos="347"/>
        </w:tabs>
        <w:ind w:left="40"/>
      </w:pPr>
      <w:r>
        <w:t>Проверка пройденного материала.</w:t>
      </w:r>
    </w:p>
    <w:p w:rsidR="00C64A21" w:rsidRDefault="00BC4EC9">
      <w:pPr>
        <w:pStyle w:val="4"/>
        <w:shd w:val="clear" w:color="auto" w:fill="auto"/>
        <w:spacing w:after="240" w:line="278" w:lineRule="exact"/>
        <w:ind w:left="40" w:right="40" w:firstLine="0"/>
      </w:pPr>
      <w:r>
        <w:t>Повторить пройденный материал, устранить в ходе проверки обнаруженные пробелы в знаниях.</w:t>
      </w:r>
    </w:p>
    <w:p w:rsidR="00C64A21" w:rsidRDefault="00BC4EC9">
      <w:pPr>
        <w:pStyle w:val="4"/>
        <w:shd w:val="clear" w:color="auto" w:fill="auto"/>
        <w:spacing w:line="278" w:lineRule="exact"/>
        <w:ind w:left="40" w:right="40" w:firstLine="0"/>
      </w:pPr>
      <w:r>
        <w:rPr>
          <w:rStyle w:val="BodytextBold"/>
        </w:rPr>
        <w:t xml:space="preserve">Учитель: </w:t>
      </w:r>
      <w:r>
        <w:t>Перед тем как мы начнем изучение новой темы урока проверим как вы усвоили обязанности граждан по воинскому учету.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0"/>
        <w:gridCol w:w="4795"/>
      </w:tblGrid>
      <w:tr w:rsidR="00C64A21">
        <w:trPr>
          <w:trHeight w:hRule="exact" w:val="293"/>
          <w:jc w:val="center"/>
        </w:trPr>
        <w:tc>
          <w:tcPr>
            <w:tcW w:w="4790" w:type="dxa"/>
            <w:tcBorders>
              <w:top w:val="single" w:sz="4" w:space="0" w:color="auto"/>
              <w:left w:val="single" w:sz="4" w:space="0" w:color="auto"/>
            </w:tcBorders>
            <w:shd w:val="clear" w:color="auto" w:fill="FFFFFF"/>
          </w:tcPr>
          <w:p w:rsidR="00C64A21" w:rsidRDefault="00BC4EC9">
            <w:pPr>
              <w:pStyle w:val="4"/>
              <w:framePr w:w="9586" w:wrap="notBeside" w:vAnchor="text" w:hAnchor="text" w:xAlign="center" w:y="1"/>
              <w:shd w:val="clear" w:color="auto" w:fill="auto"/>
              <w:spacing w:line="230" w:lineRule="exact"/>
              <w:ind w:firstLine="0"/>
              <w:jc w:val="center"/>
            </w:pPr>
            <w:r>
              <w:rPr>
                <w:rStyle w:val="BodytextBold0"/>
              </w:rPr>
              <w:t>Вариант 1</w:t>
            </w:r>
          </w:p>
        </w:tc>
        <w:tc>
          <w:tcPr>
            <w:tcW w:w="4795" w:type="dxa"/>
            <w:tcBorders>
              <w:top w:val="single" w:sz="4" w:space="0" w:color="auto"/>
              <w:left w:val="single" w:sz="4" w:space="0" w:color="auto"/>
              <w:right w:val="single" w:sz="4" w:space="0" w:color="auto"/>
            </w:tcBorders>
            <w:shd w:val="clear" w:color="auto" w:fill="FFFFFF"/>
          </w:tcPr>
          <w:p w:rsidR="00C64A21" w:rsidRDefault="00BC4EC9">
            <w:pPr>
              <w:pStyle w:val="4"/>
              <w:framePr w:w="9586" w:wrap="notBeside" w:vAnchor="text" w:hAnchor="text" w:xAlign="center" w:y="1"/>
              <w:shd w:val="clear" w:color="auto" w:fill="auto"/>
              <w:spacing w:line="230" w:lineRule="exact"/>
              <w:ind w:firstLine="0"/>
              <w:jc w:val="center"/>
            </w:pPr>
            <w:r>
              <w:rPr>
                <w:rStyle w:val="BodytextBold0"/>
              </w:rPr>
              <w:t>Вариант 2</w:t>
            </w:r>
          </w:p>
        </w:tc>
      </w:tr>
      <w:tr w:rsidR="00C64A21">
        <w:trPr>
          <w:trHeight w:hRule="exact" w:val="562"/>
          <w:jc w:val="center"/>
        </w:trPr>
        <w:tc>
          <w:tcPr>
            <w:tcW w:w="4790" w:type="dxa"/>
            <w:tcBorders>
              <w:top w:val="single" w:sz="4" w:space="0" w:color="auto"/>
              <w:left w:val="single" w:sz="4" w:space="0" w:color="auto"/>
            </w:tcBorders>
            <w:shd w:val="clear" w:color="auto" w:fill="FFFFFF"/>
          </w:tcPr>
          <w:p w:rsidR="00C64A21" w:rsidRDefault="00BC4EC9">
            <w:pPr>
              <w:pStyle w:val="4"/>
              <w:framePr w:w="9586" w:wrap="notBeside" w:vAnchor="text" w:hAnchor="text" w:xAlign="center" w:y="1"/>
              <w:shd w:val="clear" w:color="auto" w:fill="auto"/>
              <w:spacing w:line="278" w:lineRule="exact"/>
              <w:ind w:left="140" w:firstLine="0"/>
            </w:pPr>
            <w:r>
              <w:rPr>
                <w:rStyle w:val="1"/>
              </w:rPr>
              <w:t>1 В чём заключается воинский учёт и кем он ведётся?</w:t>
            </w:r>
          </w:p>
        </w:tc>
        <w:tc>
          <w:tcPr>
            <w:tcW w:w="4795" w:type="dxa"/>
            <w:tcBorders>
              <w:top w:val="single" w:sz="4" w:space="0" w:color="auto"/>
              <w:left w:val="single" w:sz="4" w:space="0" w:color="auto"/>
              <w:right w:val="single" w:sz="4" w:space="0" w:color="auto"/>
            </w:tcBorders>
            <w:shd w:val="clear" w:color="auto" w:fill="FFFFFF"/>
          </w:tcPr>
          <w:p w:rsidR="00C64A21" w:rsidRDefault="00BC4EC9">
            <w:pPr>
              <w:pStyle w:val="4"/>
              <w:framePr w:w="9586" w:wrap="notBeside" w:vAnchor="text" w:hAnchor="text" w:xAlign="center" w:y="1"/>
              <w:shd w:val="clear" w:color="auto" w:fill="auto"/>
              <w:ind w:left="120" w:firstLine="0"/>
            </w:pPr>
            <w:r>
              <w:rPr>
                <w:rStyle w:val="1"/>
              </w:rPr>
              <w:t>1. Перечислите обязанности граждан по воинскому учету.</w:t>
            </w:r>
          </w:p>
        </w:tc>
      </w:tr>
      <w:tr w:rsidR="00C64A21">
        <w:trPr>
          <w:trHeight w:hRule="exact" w:val="562"/>
          <w:jc w:val="center"/>
        </w:trPr>
        <w:tc>
          <w:tcPr>
            <w:tcW w:w="4790" w:type="dxa"/>
            <w:tcBorders>
              <w:top w:val="single" w:sz="4" w:space="0" w:color="auto"/>
              <w:left w:val="single" w:sz="4" w:space="0" w:color="auto"/>
            </w:tcBorders>
            <w:shd w:val="clear" w:color="auto" w:fill="FFFFFF"/>
          </w:tcPr>
          <w:p w:rsidR="00C64A21" w:rsidRDefault="00BC4EC9">
            <w:pPr>
              <w:pStyle w:val="4"/>
              <w:framePr w:w="9586" w:wrap="notBeside" w:vAnchor="text" w:hAnchor="text" w:xAlign="center" w:y="1"/>
              <w:shd w:val="clear" w:color="auto" w:fill="auto"/>
              <w:spacing w:line="283" w:lineRule="exact"/>
              <w:ind w:left="140" w:firstLine="0"/>
            </w:pPr>
            <w:r>
              <w:rPr>
                <w:rStyle w:val="1"/>
              </w:rPr>
              <w:t>2. Перечислите исключения, когда граждане освобождаются от воинского учета.</w:t>
            </w:r>
          </w:p>
        </w:tc>
        <w:tc>
          <w:tcPr>
            <w:tcW w:w="4795" w:type="dxa"/>
            <w:tcBorders>
              <w:top w:val="single" w:sz="4" w:space="0" w:color="auto"/>
              <w:left w:val="single" w:sz="4" w:space="0" w:color="auto"/>
              <w:right w:val="single" w:sz="4" w:space="0" w:color="auto"/>
            </w:tcBorders>
            <w:shd w:val="clear" w:color="auto" w:fill="FFFFFF"/>
          </w:tcPr>
          <w:p w:rsidR="00C64A21" w:rsidRDefault="00BC4EC9">
            <w:pPr>
              <w:pStyle w:val="4"/>
              <w:framePr w:w="9586" w:wrap="notBeside" w:vAnchor="text" w:hAnchor="text" w:xAlign="center" w:y="1"/>
              <w:shd w:val="clear" w:color="auto" w:fill="auto"/>
              <w:spacing w:line="278" w:lineRule="exact"/>
              <w:ind w:left="120" w:firstLine="0"/>
            </w:pPr>
            <w:r>
              <w:rPr>
                <w:rStyle w:val="1"/>
              </w:rPr>
              <w:t>2. Какие виды воинского учета вам известны?</w:t>
            </w:r>
          </w:p>
        </w:tc>
      </w:tr>
      <w:tr w:rsidR="00C64A21">
        <w:trPr>
          <w:trHeight w:hRule="exact" w:val="854"/>
          <w:jc w:val="center"/>
        </w:trPr>
        <w:tc>
          <w:tcPr>
            <w:tcW w:w="4790" w:type="dxa"/>
            <w:tcBorders>
              <w:top w:val="single" w:sz="4" w:space="0" w:color="auto"/>
              <w:left w:val="single" w:sz="4" w:space="0" w:color="auto"/>
              <w:bottom w:val="single" w:sz="4" w:space="0" w:color="auto"/>
            </w:tcBorders>
            <w:shd w:val="clear" w:color="auto" w:fill="FFFFFF"/>
          </w:tcPr>
          <w:p w:rsidR="00C64A21" w:rsidRDefault="00BC4EC9">
            <w:pPr>
              <w:pStyle w:val="4"/>
              <w:framePr w:w="9586" w:wrap="notBeside" w:vAnchor="text" w:hAnchor="text" w:xAlign="center" w:y="1"/>
              <w:shd w:val="clear" w:color="auto" w:fill="auto"/>
              <w:spacing w:line="278" w:lineRule="exact"/>
              <w:ind w:firstLine="0"/>
              <w:jc w:val="both"/>
            </w:pPr>
            <w:r>
              <w:rPr>
                <w:rStyle w:val="1"/>
              </w:rPr>
              <w:t>3. Каковы обязанности граждан по воинскому учету предусматривает законодательство?</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64A21" w:rsidRDefault="00BC4EC9">
            <w:pPr>
              <w:pStyle w:val="4"/>
              <w:framePr w:w="9586" w:wrap="notBeside" w:vAnchor="text" w:hAnchor="text" w:xAlign="center" w:y="1"/>
              <w:shd w:val="clear" w:color="auto" w:fill="auto"/>
              <w:ind w:left="120" w:firstLine="0"/>
            </w:pPr>
            <w:r>
              <w:rPr>
                <w:rStyle w:val="1"/>
              </w:rPr>
              <w:t>3.Каковы особенности медицинского освидетельствования допризывника?</w:t>
            </w:r>
          </w:p>
        </w:tc>
      </w:tr>
    </w:tbl>
    <w:p w:rsidR="00C64A21" w:rsidRDefault="00C64A21">
      <w:pPr>
        <w:rPr>
          <w:sz w:val="2"/>
          <w:szCs w:val="2"/>
        </w:rPr>
      </w:pPr>
    </w:p>
    <w:p w:rsidR="00C64A21" w:rsidRDefault="00BC4EC9">
      <w:pPr>
        <w:pStyle w:val="Bodytext20"/>
        <w:shd w:val="clear" w:color="auto" w:fill="auto"/>
        <w:spacing w:before="229" w:line="230" w:lineRule="exact"/>
        <w:ind w:left="120"/>
      </w:pPr>
      <w:r>
        <w:rPr>
          <w:rStyle w:val="Bodytext21"/>
          <w:b/>
          <w:bCs/>
        </w:rPr>
        <w:t>III. Подготовка учащихся к восприятию нового учебного материала.</w:t>
      </w:r>
    </w:p>
    <w:p w:rsidR="00C64A21" w:rsidRDefault="00BC4EC9">
      <w:pPr>
        <w:pStyle w:val="4"/>
        <w:shd w:val="clear" w:color="auto" w:fill="auto"/>
        <w:spacing w:after="244" w:line="278" w:lineRule="exact"/>
        <w:ind w:left="120" w:right="840" w:firstLine="0"/>
      </w:pPr>
      <w:r>
        <w:rPr>
          <w:rStyle w:val="1"/>
        </w:rPr>
        <w:t>Организовать познавательную деятельность учащихся. Сообщить тему, цели и задачи изучения нового материала, показать практическую значимость изучения нового материала, привлечь внимание и вызвать интерес к изучению новой темы, предложить учащимся отгадать загадки.</w:t>
      </w:r>
    </w:p>
    <w:p w:rsidR="00C64A21" w:rsidRDefault="00BC4EC9">
      <w:pPr>
        <w:pStyle w:val="4"/>
        <w:shd w:val="clear" w:color="auto" w:fill="auto"/>
        <w:ind w:left="120" w:right="840" w:firstLine="0"/>
      </w:pPr>
      <w:r>
        <w:rPr>
          <w:rStyle w:val="1"/>
        </w:rPr>
        <w:t>Любой профессии военной Учиться надо непременно,</w:t>
      </w:r>
    </w:p>
    <w:p w:rsidR="00C64A21" w:rsidRDefault="00BC4EC9">
      <w:pPr>
        <w:pStyle w:val="4"/>
        <w:shd w:val="clear" w:color="auto" w:fill="auto"/>
        <w:ind w:left="120" w:firstLine="0"/>
      </w:pPr>
      <w:r>
        <w:rPr>
          <w:rStyle w:val="1"/>
        </w:rPr>
        <w:t>Чтоб быть опорой для страны,</w:t>
      </w:r>
    </w:p>
    <w:p w:rsidR="00C64A21" w:rsidRDefault="00BC4EC9">
      <w:pPr>
        <w:pStyle w:val="4"/>
        <w:shd w:val="clear" w:color="auto" w:fill="auto"/>
        <w:ind w:left="120" w:firstLine="0"/>
      </w:pPr>
      <w:r>
        <w:rPr>
          <w:rStyle w:val="1"/>
        </w:rPr>
        <w:t>Чтоб в мире не было ...</w:t>
      </w:r>
    </w:p>
    <w:p w:rsidR="00C64A21" w:rsidRDefault="00BC4EC9">
      <w:pPr>
        <w:pStyle w:val="4"/>
        <w:shd w:val="clear" w:color="auto" w:fill="auto"/>
        <w:spacing w:after="240"/>
        <w:ind w:left="120" w:firstLine="0"/>
      </w:pPr>
      <w:r>
        <w:rPr>
          <w:rStyle w:val="1"/>
        </w:rPr>
        <w:t>(Войны)</w:t>
      </w:r>
    </w:p>
    <w:p w:rsidR="00C64A21" w:rsidRDefault="00BC4EC9">
      <w:pPr>
        <w:pStyle w:val="4"/>
        <w:shd w:val="clear" w:color="auto" w:fill="auto"/>
        <w:ind w:left="120" w:firstLine="0"/>
      </w:pPr>
      <w:r>
        <w:rPr>
          <w:rStyle w:val="1"/>
        </w:rPr>
        <w:lastRenderedPageBreak/>
        <w:t>Я служу сейчас на флоте,</w:t>
      </w:r>
    </w:p>
    <w:p w:rsidR="00C64A21" w:rsidRDefault="00BC4EC9">
      <w:pPr>
        <w:pStyle w:val="4"/>
        <w:shd w:val="clear" w:color="auto" w:fill="auto"/>
        <w:ind w:left="120" w:firstLine="0"/>
      </w:pPr>
      <w:r>
        <w:rPr>
          <w:rStyle w:val="1"/>
        </w:rPr>
        <w:t>Слух хороший у меня.</w:t>
      </w:r>
    </w:p>
    <w:p w:rsidR="00C64A21" w:rsidRDefault="00BC4EC9">
      <w:pPr>
        <w:pStyle w:val="4"/>
        <w:shd w:val="clear" w:color="auto" w:fill="auto"/>
        <w:ind w:left="120" w:right="840" w:firstLine="0"/>
      </w:pPr>
      <w:r>
        <w:rPr>
          <w:rStyle w:val="1"/>
        </w:rPr>
        <w:t>Есть такой же и в пехоте - Дружим с рацией не зря!</w:t>
      </w:r>
    </w:p>
    <w:p w:rsidR="00C64A21" w:rsidRDefault="00BC4EC9">
      <w:pPr>
        <w:pStyle w:val="4"/>
        <w:shd w:val="clear" w:color="auto" w:fill="auto"/>
        <w:spacing w:after="240"/>
        <w:ind w:left="120" w:firstLine="0"/>
      </w:pPr>
      <w:r>
        <w:rPr>
          <w:rStyle w:val="1"/>
        </w:rPr>
        <w:t>(РАДИСТ)</w:t>
      </w:r>
    </w:p>
    <w:p w:rsidR="00C64A21" w:rsidRDefault="00BC4EC9">
      <w:pPr>
        <w:pStyle w:val="4"/>
        <w:shd w:val="clear" w:color="auto" w:fill="auto"/>
        <w:ind w:left="120" w:firstLine="0"/>
      </w:pPr>
      <w:r>
        <w:rPr>
          <w:rStyle w:val="1"/>
        </w:rPr>
        <w:t>Родина дала приказ,</w:t>
      </w:r>
    </w:p>
    <w:p w:rsidR="00C64A21" w:rsidRDefault="00BC4EC9">
      <w:pPr>
        <w:pStyle w:val="4"/>
        <w:shd w:val="clear" w:color="auto" w:fill="auto"/>
        <w:ind w:left="120" w:firstLine="0"/>
      </w:pPr>
      <w:r>
        <w:rPr>
          <w:rStyle w:val="1"/>
        </w:rPr>
        <w:t>И он сразу на Кавказ!</w:t>
      </w:r>
    </w:p>
    <w:p w:rsidR="00C64A21" w:rsidRDefault="00BC4EC9">
      <w:pPr>
        <w:pStyle w:val="4"/>
        <w:shd w:val="clear" w:color="auto" w:fill="auto"/>
        <w:ind w:left="120" w:right="840" w:firstLine="0"/>
      </w:pPr>
      <w:r>
        <w:rPr>
          <w:rStyle w:val="1"/>
        </w:rPr>
        <w:t>Прыгнул ночью с парашютом - Дорога, порой минута!</w:t>
      </w:r>
    </w:p>
    <w:p w:rsidR="00C64A21" w:rsidRDefault="00BC4EC9">
      <w:pPr>
        <w:pStyle w:val="4"/>
        <w:shd w:val="clear" w:color="auto" w:fill="auto"/>
        <w:spacing w:after="240"/>
        <w:ind w:left="120" w:firstLine="0"/>
      </w:pPr>
      <w:r>
        <w:rPr>
          <w:rStyle w:val="1"/>
        </w:rPr>
        <w:t>(ДЕСАНТНИК)</w:t>
      </w:r>
    </w:p>
    <w:p w:rsidR="00C64A21" w:rsidRDefault="00BC4EC9">
      <w:pPr>
        <w:pStyle w:val="4"/>
        <w:shd w:val="clear" w:color="auto" w:fill="auto"/>
        <w:ind w:left="120" w:firstLine="0"/>
      </w:pPr>
      <w:r>
        <w:rPr>
          <w:rStyle w:val="1"/>
        </w:rPr>
        <w:t>Я на «тракторе» служу,</w:t>
      </w:r>
    </w:p>
    <w:p w:rsidR="00C64A21" w:rsidRDefault="00BC4EC9">
      <w:pPr>
        <w:pStyle w:val="4"/>
        <w:shd w:val="clear" w:color="auto" w:fill="auto"/>
        <w:ind w:left="120" w:firstLine="0"/>
      </w:pPr>
      <w:r>
        <w:rPr>
          <w:rStyle w:val="1"/>
        </w:rPr>
        <w:t>Только так, я вам скажу:</w:t>
      </w:r>
    </w:p>
    <w:p w:rsidR="00C64A21" w:rsidRDefault="00BC4EC9">
      <w:pPr>
        <w:pStyle w:val="4"/>
        <w:shd w:val="clear" w:color="auto" w:fill="auto"/>
        <w:ind w:left="120" w:firstLine="0"/>
      </w:pPr>
      <w:r>
        <w:rPr>
          <w:rStyle w:val="1"/>
        </w:rPr>
        <w:t>«Ведь прежде чем пахать мнепашню,</w:t>
      </w:r>
    </w:p>
    <w:p w:rsidR="00C64A21" w:rsidRDefault="00BC4EC9">
      <w:pPr>
        <w:pStyle w:val="4"/>
        <w:shd w:val="clear" w:color="auto" w:fill="auto"/>
        <w:ind w:left="120" w:firstLine="0"/>
      </w:pPr>
      <w:r>
        <w:rPr>
          <w:rStyle w:val="1"/>
        </w:rPr>
        <w:t>Я разверну сначала башню».</w:t>
      </w:r>
    </w:p>
    <w:p w:rsidR="00C64A21" w:rsidRDefault="00BC4EC9">
      <w:pPr>
        <w:pStyle w:val="4"/>
        <w:shd w:val="clear" w:color="auto" w:fill="auto"/>
        <w:spacing w:after="240"/>
        <w:ind w:left="120" w:firstLine="0"/>
      </w:pPr>
      <w:r>
        <w:rPr>
          <w:rStyle w:val="1"/>
        </w:rPr>
        <w:t>(ТАНКИСТ)</w:t>
      </w:r>
    </w:p>
    <w:p w:rsidR="00C64A21" w:rsidRDefault="00BC4EC9">
      <w:pPr>
        <w:pStyle w:val="4"/>
        <w:shd w:val="clear" w:color="auto" w:fill="auto"/>
        <w:ind w:left="120" w:firstLine="0"/>
      </w:pPr>
      <w:r>
        <w:rPr>
          <w:rStyle w:val="1"/>
        </w:rPr>
        <w:t>Самолёт стоит на взлёте,</w:t>
      </w:r>
    </w:p>
    <w:p w:rsidR="00C64A21" w:rsidRDefault="00BC4EC9">
      <w:pPr>
        <w:pStyle w:val="4"/>
        <w:shd w:val="clear" w:color="auto" w:fill="auto"/>
        <w:ind w:left="120" w:firstLine="0"/>
      </w:pPr>
      <w:r>
        <w:rPr>
          <w:rStyle w:val="1"/>
        </w:rPr>
        <w:t>Я готов уж быть в полёте.</w:t>
      </w:r>
    </w:p>
    <w:p w:rsidR="00C64A21" w:rsidRDefault="00BC4EC9">
      <w:pPr>
        <w:pStyle w:val="4"/>
        <w:shd w:val="clear" w:color="auto" w:fill="auto"/>
        <w:ind w:left="120" w:firstLine="0"/>
      </w:pPr>
      <w:r>
        <w:rPr>
          <w:rStyle w:val="1"/>
        </w:rPr>
        <w:t>Жду заветный тот приказ,</w:t>
      </w:r>
    </w:p>
    <w:p w:rsidR="00C64A21" w:rsidRDefault="00BC4EC9">
      <w:pPr>
        <w:pStyle w:val="4"/>
        <w:shd w:val="clear" w:color="auto" w:fill="auto"/>
        <w:ind w:left="120" w:firstLine="0"/>
      </w:pPr>
      <w:r>
        <w:rPr>
          <w:rStyle w:val="1"/>
        </w:rPr>
        <w:t>Защищать, чтоб с неба вас!</w:t>
      </w:r>
    </w:p>
    <w:p w:rsidR="00C64A21" w:rsidRDefault="00BC4EC9">
      <w:pPr>
        <w:pStyle w:val="4"/>
        <w:shd w:val="clear" w:color="auto" w:fill="auto"/>
        <w:spacing w:after="360"/>
        <w:ind w:left="120" w:firstLine="0"/>
      </w:pPr>
      <w:r>
        <w:rPr>
          <w:rStyle w:val="1"/>
        </w:rPr>
        <w:t>(ВОЕННЫЙ ЛЁТЧИК)</w:t>
      </w:r>
    </w:p>
    <w:p w:rsidR="00C64A21" w:rsidRDefault="00BC4EC9">
      <w:pPr>
        <w:pStyle w:val="4"/>
        <w:shd w:val="clear" w:color="auto" w:fill="auto"/>
        <w:ind w:left="120" w:firstLine="0"/>
      </w:pPr>
      <w:r>
        <w:rPr>
          <w:rStyle w:val="1"/>
        </w:rPr>
        <w:t>Я современный «Бог войны»,</w:t>
      </w:r>
    </w:p>
    <w:p w:rsidR="00C64A21" w:rsidRDefault="00BC4EC9">
      <w:pPr>
        <w:pStyle w:val="4"/>
        <w:shd w:val="clear" w:color="auto" w:fill="auto"/>
        <w:ind w:left="120" w:firstLine="0"/>
      </w:pPr>
      <w:r>
        <w:rPr>
          <w:rStyle w:val="1"/>
        </w:rPr>
        <w:t>Защитник рубежей страны.</w:t>
      </w:r>
    </w:p>
    <w:p w:rsidR="00C64A21" w:rsidRDefault="00BC4EC9">
      <w:pPr>
        <w:pStyle w:val="4"/>
        <w:shd w:val="clear" w:color="auto" w:fill="auto"/>
        <w:ind w:left="120" w:firstLine="0"/>
      </w:pPr>
      <w:r>
        <w:rPr>
          <w:rStyle w:val="1"/>
        </w:rPr>
        <w:t>Ведь, прежде, чем пойти на бой,</w:t>
      </w:r>
    </w:p>
    <w:p w:rsidR="00C64A21" w:rsidRDefault="00BC4EC9">
      <w:pPr>
        <w:pStyle w:val="4"/>
        <w:shd w:val="clear" w:color="auto" w:fill="auto"/>
        <w:ind w:left="120" w:firstLine="0"/>
      </w:pPr>
      <w:r>
        <w:rPr>
          <w:rStyle w:val="1"/>
        </w:rPr>
        <w:t>Меня пускают на «разбой».</w:t>
      </w:r>
    </w:p>
    <w:p w:rsidR="00C64A21" w:rsidRDefault="00BC4EC9">
      <w:pPr>
        <w:pStyle w:val="4"/>
        <w:shd w:val="clear" w:color="auto" w:fill="auto"/>
        <w:ind w:left="120" w:firstLine="0"/>
      </w:pPr>
      <w:r>
        <w:rPr>
          <w:rStyle w:val="1"/>
        </w:rPr>
        <w:t>(АРТИЛЛЕРИСТ)</w:t>
      </w:r>
    </w:p>
    <w:p w:rsidR="00C64A21" w:rsidRDefault="00BC4EC9">
      <w:pPr>
        <w:pStyle w:val="4"/>
        <w:shd w:val="clear" w:color="auto" w:fill="auto"/>
        <w:ind w:left="20" w:right="280" w:firstLine="0"/>
      </w:pPr>
      <w:r>
        <w:t>«Там, где мы, там — победа!» - Девиз наш славный, боевой.</w:t>
      </w:r>
    </w:p>
    <w:p w:rsidR="00C64A21" w:rsidRDefault="00BC4EC9">
      <w:pPr>
        <w:pStyle w:val="4"/>
        <w:shd w:val="clear" w:color="auto" w:fill="auto"/>
        <w:ind w:left="20" w:firstLine="0"/>
      </w:pPr>
      <w:r>
        <w:t>Мы с моря на берег из века,</w:t>
      </w:r>
    </w:p>
    <w:p w:rsidR="00C64A21" w:rsidRDefault="00BC4EC9">
      <w:pPr>
        <w:pStyle w:val="4"/>
        <w:shd w:val="clear" w:color="auto" w:fill="auto"/>
        <w:ind w:left="20" w:firstLine="0"/>
      </w:pPr>
      <w:r>
        <w:t>Бежали «каменной» стеной!</w:t>
      </w:r>
    </w:p>
    <w:p w:rsidR="00C64A21" w:rsidRDefault="00BC4EC9">
      <w:pPr>
        <w:pStyle w:val="4"/>
        <w:shd w:val="clear" w:color="auto" w:fill="auto"/>
        <w:spacing w:after="360"/>
        <w:ind w:left="20" w:firstLine="0"/>
      </w:pPr>
      <w:r>
        <w:t>(МОРСКОЙ ПЕХОТИНЕЦ)</w:t>
      </w:r>
    </w:p>
    <w:p w:rsidR="00C64A21" w:rsidRDefault="00BC4EC9">
      <w:pPr>
        <w:pStyle w:val="4"/>
        <w:shd w:val="clear" w:color="auto" w:fill="auto"/>
        <w:ind w:left="20" w:right="280" w:firstLine="0"/>
      </w:pPr>
      <w:r>
        <w:t>Ночью, в полдень, на рассвете Службу он несет в секрете,</w:t>
      </w:r>
    </w:p>
    <w:p w:rsidR="00C64A21" w:rsidRDefault="00BC4EC9">
      <w:pPr>
        <w:pStyle w:val="4"/>
        <w:shd w:val="clear" w:color="auto" w:fill="auto"/>
        <w:ind w:left="20" w:firstLine="0"/>
      </w:pPr>
      <w:r>
        <w:t>(ПОГРАНИЧНИК)</w:t>
      </w:r>
    </w:p>
    <w:p w:rsidR="00C64A21" w:rsidRDefault="00BC4EC9">
      <w:pPr>
        <w:pStyle w:val="Heading10"/>
        <w:keepNext/>
        <w:keepLines/>
        <w:shd w:val="clear" w:color="auto" w:fill="auto"/>
        <w:spacing w:after="268" w:line="230" w:lineRule="exact"/>
        <w:ind w:left="20"/>
      </w:pPr>
      <w:bookmarkStart w:id="1" w:name="bookmark0"/>
      <w:r>
        <w:t>Вступительная часть.</w:t>
      </w:r>
      <w:bookmarkEnd w:id="1"/>
    </w:p>
    <w:p w:rsidR="00C64A21" w:rsidRDefault="00BC4EC9">
      <w:pPr>
        <w:pStyle w:val="4"/>
        <w:shd w:val="clear" w:color="auto" w:fill="auto"/>
        <w:ind w:left="20" w:right="280" w:firstLine="0"/>
      </w:pPr>
      <w:r>
        <w:rPr>
          <w:rStyle w:val="BodytextBold1"/>
        </w:rPr>
        <w:t xml:space="preserve">Учитель: </w:t>
      </w:r>
      <w:r>
        <w:t>Защита Отечества является долгом и обязанностью гражданина Российской Федерации. Для того чтобы освоить военные специальности о которых шла речь в загадках нужно изучать предмет ОБЖ и заниматься техническими и военно-прикладными видами спорта.</w:t>
      </w:r>
    </w:p>
    <w:p w:rsidR="00C64A21" w:rsidRDefault="00BC4EC9">
      <w:pPr>
        <w:pStyle w:val="4"/>
        <w:shd w:val="clear" w:color="auto" w:fill="auto"/>
        <w:spacing w:after="240"/>
        <w:ind w:left="20" w:right="280" w:firstLine="0"/>
      </w:pPr>
      <w:r>
        <w:t>Обязательная и добровольнаяподготовка граждан к военной службе осуществляется в порядке определяемом Правительством Российской Федерации и осуществляется в соответствии с Федеральным законом Российской Федерации «О воинской обязанности и военной службе».</w:t>
      </w:r>
    </w:p>
    <w:p w:rsidR="00C64A21" w:rsidRDefault="00BC4EC9">
      <w:pPr>
        <w:pStyle w:val="Heading10"/>
        <w:keepNext/>
        <w:keepLines/>
        <w:shd w:val="clear" w:color="auto" w:fill="auto"/>
        <w:spacing w:after="0" w:line="274" w:lineRule="exact"/>
        <w:ind w:left="20"/>
      </w:pPr>
      <w:bookmarkStart w:id="2" w:name="bookmark1"/>
      <w:r>
        <w:t>IV. Изучение нового материала.</w:t>
      </w:r>
      <w:bookmarkEnd w:id="2"/>
    </w:p>
    <w:p w:rsidR="00C64A21" w:rsidRDefault="00BC4EC9">
      <w:pPr>
        <w:pStyle w:val="4"/>
        <w:shd w:val="clear" w:color="auto" w:fill="auto"/>
        <w:spacing w:after="240"/>
        <w:ind w:left="20" w:right="280" w:firstLine="0"/>
      </w:pPr>
      <w:r>
        <w:t>Сообщение нового материала в виде рассказа учителя (научный, доступный, в меру эмоциональный, последовательный, с опорой на наглядность, с выводами).</w:t>
      </w:r>
    </w:p>
    <w:p w:rsidR="00C64A21" w:rsidRDefault="00BC4EC9">
      <w:pPr>
        <w:pStyle w:val="4"/>
        <w:numPr>
          <w:ilvl w:val="0"/>
          <w:numId w:val="6"/>
        </w:numPr>
        <w:shd w:val="clear" w:color="auto" w:fill="auto"/>
        <w:tabs>
          <w:tab w:val="left" w:pos="178"/>
        </w:tabs>
        <w:ind w:left="20" w:firstLine="0"/>
      </w:pPr>
      <w:r>
        <w:t>Ознакомление с положением Федерального закона «О воинской обязанности и военной</w:t>
      </w:r>
    </w:p>
    <w:p w:rsidR="00C64A21" w:rsidRDefault="00BC4EC9">
      <w:pPr>
        <w:pStyle w:val="4"/>
        <w:shd w:val="clear" w:color="auto" w:fill="auto"/>
        <w:ind w:left="20" w:firstLine="0"/>
      </w:pPr>
      <w:r>
        <w:t>службе»</w:t>
      </w:r>
    </w:p>
    <w:p w:rsidR="00C64A21" w:rsidRDefault="00BC4EC9">
      <w:pPr>
        <w:pStyle w:val="4"/>
        <w:shd w:val="clear" w:color="auto" w:fill="auto"/>
        <w:ind w:left="20" w:right="280" w:firstLine="0"/>
      </w:pPr>
      <w:r>
        <w:t>Учитель. Исходя из стать 11 этого закона обязательная подготовка граждан к военной службе предусматривает:</w:t>
      </w:r>
    </w:p>
    <w:p w:rsidR="00C64A21" w:rsidRDefault="00BC4EC9">
      <w:pPr>
        <w:pStyle w:val="4"/>
        <w:numPr>
          <w:ilvl w:val="0"/>
          <w:numId w:val="7"/>
        </w:numPr>
        <w:shd w:val="clear" w:color="auto" w:fill="auto"/>
        <w:tabs>
          <w:tab w:val="left" w:pos="164"/>
        </w:tabs>
        <w:ind w:left="20" w:firstLine="0"/>
      </w:pPr>
      <w:r>
        <w:lastRenderedPageBreak/>
        <w:t>получение начальных знаний в области обороны;</w:t>
      </w:r>
    </w:p>
    <w:p w:rsidR="00C64A21" w:rsidRDefault="00BC4EC9">
      <w:pPr>
        <w:pStyle w:val="4"/>
        <w:numPr>
          <w:ilvl w:val="0"/>
          <w:numId w:val="7"/>
        </w:numPr>
        <w:shd w:val="clear" w:color="auto" w:fill="auto"/>
        <w:tabs>
          <w:tab w:val="left" w:pos="164"/>
        </w:tabs>
        <w:ind w:left="20" w:firstLine="0"/>
      </w:pPr>
      <w:r>
        <w:t>подготовку по основам военной службы в образовательном учреждении;</w:t>
      </w:r>
    </w:p>
    <w:p w:rsidR="00C64A21" w:rsidRDefault="00BC4EC9">
      <w:pPr>
        <w:pStyle w:val="4"/>
        <w:numPr>
          <w:ilvl w:val="0"/>
          <w:numId w:val="7"/>
        </w:numPr>
        <w:shd w:val="clear" w:color="auto" w:fill="auto"/>
        <w:tabs>
          <w:tab w:val="left" w:pos="164"/>
        </w:tabs>
        <w:ind w:left="20" w:firstLine="0"/>
      </w:pPr>
      <w:r>
        <w:t>военно-патриотическое воспитание;</w:t>
      </w:r>
    </w:p>
    <w:p w:rsidR="00C64A21" w:rsidRDefault="00BC4EC9">
      <w:pPr>
        <w:pStyle w:val="4"/>
        <w:numPr>
          <w:ilvl w:val="0"/>
          <w:numId w:val="7"/>
        </w:numPr>
        <w:shd w:val="clear" w:color="auto" w:fill="auto"/>
        <w:tabs>
          <w:tab w:val="left" w:pos="164"/>
        </w:tabs>
        <w:ind w:left="20" w:right="280" w:firstLine="0"/>
      </w:pPr>
      <w:r>
        <w:t>подготовку к военно-учетным специальностям солдат, матросов, сержантов и старшин по направлению военного комиссариата;</w:t>
      </w:r>
    </w:p>
    <w:p w:rsidR="00C64A21" w:rsidRDefault="00BC4EC9">
      <w:pPr>
        <w:pStyle w:val="4"/>
        <w:numPr>
          <w:ilvl w:val="0"/>
          <w:numId w:val="7"/>
        </w:numPr>
        <w:shd w:val="clear" w:color="auto" w:fill="auto"/>
        <w:tabs>
          <w:tab w:val="left" w:pos="169"/>
        </w:tabs>
        <w:ind w:left="20" w:firstLine="0"/>
      </w:pPr>
      <w:r>
        <w:t>медицинское освидетельствование.</w:t>
      </w:r>
    </w:p>
    <w:p w:rsidR="00C64A21" w:rsidRDefault="00BC4EC9">
      <w:pPr>
        <w:pStyle w:val="4"/>
        <w:shd w:val="clear" w:color="auto" w:fill="auto"/>
        <w:spacing w:after="275"/>
        <w:ind w:left="20" w:right="280" w:firstLine="0"/>
      </w:pPr>
      <w:r>
        <w:t>Используя схему №1 рассматриваем то, что предусматривает обязательная подготовка к военной службе. (Приложение №1)</w:t>
      </w:r>
    </w:p>
    <w:p w:rsidR="00C64A21" w:rsidRDefault="00BC4EC9">
      <w:pPr>
        <w:pStyle w:val="4"/>
        <w:numPr>
          <w:ilvl w:val="0"/>
          <w:numId w:val="6"/>
        </w:numPr>
        <w:shd w:val="clear" w:color="auto" w:fill="auto"/>
        <w:tabs>
          <w:tab w:val="left" w:pos="265"/>
        </w:tabs>
        <w:spacing w:line="230" w:lineRule="exact"/>
        <w:ind w:left="20" w:firstLine="0"/>
      </w:pPr>
      <w:r>
        <w:t>Объяснение понятия обязательной подготовке граждан к военной службе.</w:t>
      </w:r>
    </w:p>
    <w:p w:rsidR="00C64A21" w:rsidRDefault="00BC4EC9">
      <w:pPr>
        <w:pStyle w:val="4"/>
        <w:shd w:val="clear" w:color="auto" w:fill="auto"/>
        <w:spacing w:line="293" w:lineRule="exact"/>
        <w:ind w:left="20" w:right="280" w:firstLine="0"/>
      </w:pPr>
      <w:r>
        <w:t>Обязательную подготовку граждан к военной службе условно можно разделить на два периода.</w:t>
      </w:r>
    </w:p>
    <w:p w:rsidR="00C64A21" w:rsidRDefault="00BC4EC9">
      <w:pPr>
        <w:pStyle w:val="Bodytext30"/>
        <w:shd w:val="clear" w:color="auto" w:fill="auto"/>
        <w:ind w:left="20"/>
      </w:pPr>
      <w:r>
        <w:t>Запись в тетради определений.</w:t>
      </w:r>
    </w:p>
    <w:p w:rsidR="00C64A21" w:rsidRDefault="00BC4EC9">
      <w:pPr>
        <w:pStyle w:val="4"/>
        <w:shd w:val="clear" w:color="auto" w:fill="auto"/>
        <w:ind w:left="20" w:right="580" w:firstLine="680"/>
      </w:pPr>
      <w:r>
        <w:t>Первый период- подготовка к военной службе граждан допризывного возраста. Допризывным считается возраст до момента первоначальной постановки на воинский учет. (Первоначальная постановка на воинский учет граждан мужского пола осуществляется в период с 1 января по 31 марта в год достижения ими возраста 17 лет) Второй период - подготовка к военной службе граждан призывного возраста. Призывник - гражданин Российской Федерации, состоящий на воинском учете до момента отправки его со сборного пункта к месту прохождения военной службы. (Призыву на военную службу подлежат граждане мужского пола в возрасте от 18 до 27 лет).</w:t>
      </w:r>
    </w:p>
    <w:p w:rsidR="00C64A21" w:rsidRDefault="00BC4EC9">
      <w:pPr>
        <w:pStyle w:val="4"/>
        <w:shd w:val="clear" w:color="auto" w:fill="auto"/>
        <w:spacing w:after="253" w:line="230" w:lineRule="exact"/>
        <w:ind w:left="40" w:firstLine="0"/>
      </w:pPr>
      <w:r>
        <w:t>Более подробно рассмотрим подготовку в таблице. (Приложение № 2)</w:t>
      </w:r>
    </w:p>
    <w:p w:rsidR="00C64A21" w:rsidRDefault="00BC4EC9">
      <w:pPr>
        <w:pStyle w:val="4"/>
        <w:shd w:val="clear" w:color="auto" w:fill="auto"/>
        <w:spacing w:after="229"/>
        <w:ind w:left="40" w:right="160" w:firstLine="0"/>
      </w:pPr>
      <w:r>
        <w:t>Учитель рассказывает о военно-патриотическом воспитании граждан, а также о подготовке граждан по военно-учетным специальностям. При этом необходимо обратить внимание учащихся на то, что гражданин, овладевший сложной военно-учетной специальностью, при призыве на военную службу вправе выбрать вид и род войск Вооруженных сил Российской Федерации и других войск.</w:t>
      </w:r>
    </w:p>
    <w:p w:rsidR="00C64A21" w:rsidRDefault="00BC4EC9">
      <w:pPr>
        <w:pStyle w:val="4"/>
        <w:numPr>
          <w:ilvl w:val="0"/>
          <w:numId w:val="8"/>
        </w:numPr>
        <w:shd w:val="clear" w:color="auto" w:fill="auto"/>
        <w:tabs>
          <w:tab w:val="left" w:pos="275"/>
        </w:tabs>
        <w:spacing w:line="288" w:lineRule="exact"/>
        <w:ind w:left="40" w:right="160" w:firstLine="0"/>
      </w:pPr>
      <w:r>
        <w:t>Разъяснение основных требований к молодежи призывного возраста при подготовке их к воинским специальностям.</w:t>
      </w:r>
    </w:p>
    <w:p w:rsidR="00C64A21" w:rsidRDefault="00BC4EC9">
      <w:pPr>
        <w:pStyle w:val="4"/>
        <w:shd w:val="clear" w:color="auto" w:fill="auto"/>
        <w:ind w:left="40" w:right="160" w:firstLine="0"/>
      </w:pPr>
      <w:r>
        <w:t>Следует обратить внимание учащихся на многообразие мира военных профессий, познакомить их с воинскими должностями и родственными гражданскими профессиями. Рассказ о воинских должностях и требуемых морально-психологических качеств к ним. Профессиональный психологический отбор проводят специалисты. В своей работе они используют методы социально-психологического изучения и психофизического обследования. Соответствие или несоответствие конкретного лица определенной должности, специальности и рода войск устанавливают при помощи специально разработанной классификации.</w:t>
      </w:r>
    </w:p>
    <w:p w:rsidR="00C64A21" w:rsidRDefault="00BC4EC9">
      <w:pPr>
        <w:pStyle w:val="4"/>
        <w:shd w:val="clear" w:color="auto" w:fill="auto"/>
        <w:ind w:left="40" w:firstLine="0"/>
      </w:pPr>
      <w:r>
        <w:t>(Приложение № 3). Работа с таблицей.</w:t>
      </w:r>
    </w:p>
    <w:p w:rsidR="00C64A21" w:rsidRDefault="00BC4EC9">
      <w:pPr>
        <w:pStyle w:val="4"/>
        <w:shd w:val="clear" w:color="auto" w:fill="auto"/>
        <w:ind w:left="40" w:right="160" w:firstLine="0"/>
      </w:pPr>
      <w:r>
        <w:t>По результатам профессионально психологического отбора выносят оценку профессиональной пригодности гражданина к исполнению обязанностей в сфере военной деятельности.</w:t>
      </w:r>
    </w:p>
    <w:p w:rsidR="00C64A21" w:rsidRDefault="00BC4EC9">
      <w:pPr>
        <w:pStyle w:val="4"/>
        <w:numPr>
          <w:ilvl w:val="0"/>
          <w:numId w:val="8"/>
        </w:numPr>
        <w:shd w:val="clear" w:color="auto" w:fill="auto"/>
        <w:tabs>
          <w:tab w:val="left" w:pos="227"/>
        </w:tabs>
        <w:ind w:left="40" w:right="160" w:firstLine="0"/>
      </w:pPr>
      <w:r>
        <w:t>Объяснение понятия «добровольная подготовка граждан к военной службе» Добровольная подготовка граждан к военной службе предусматривает:</w:t>
      </w:r>
    </w:p>
    <w:p w:rsidR="00C64A21" w:rsidRDefault="00BC4EC9">
      <w:pPr>
        <w:pStyle w:val="4"/>
        <w:numPr>
          <w:ilvl w:val="0"/>
          <w:numId w:val="9"/>
        </w:numPr>
        <w:shd w:val="clear" w:color="auto" w:fill="auto"/>
        <w:tabs>
          <w:tab w:val="left" w:pos="174"/>
        </w:tabs>
        <w:ind w:left="40" w:firstLine="0"/>
      </w:pPr>
      <w:r>
        <w:t>занятия военно-прикладными видами спорта;</w:t>
      </w:r>
    </w:p>
    <w:p w:rsidR="00C64A21" w:rsidRDefault="00BC4EC9">
      <w:pPr>
        <w:pStyle w:val="4"/>
        <w:numPr>
          <w:ilvl w:val="0"/>
          <w:numId w:val="9"/>
        </w:numPr>
        <w:shd w:val="clear" w:color="auto" w:fill="auto"/>
        <w:tabs>
          <w:tab w:val="left" w:pos="184"/>
        </w:tabs>
        <w:ind w:left="40" w:right="160" w:firstLine="0"/>
        <w:jc w:val="both"/>
      </w:pPr>
      <w:r>
        <w:t>обучение по дополнительным образовательным программам, имеющим целью военную подготовку несовершеннолетних граждан, а так же по программе подготовки офицеров запаса на военных кафедрах ВУЗов. (Приложение 4)</w:t>
      </w:r>
    </w:p>
    <w:p w:rsidR="00C64A21" w:rsidRDefault="00BC4EC9">
      <w:pPr>
        <w:pStyle w:val="4"/>
        <w:shd w:val="clear" w:color="auto" w:fill="auto"/>
        <w:ind w:left="40" w:right="160" w:firstLine="0"/>
      </w:pPr>
      <w:r>
        <w:t>Первое - граждане, подлежащие призыву на военную службу, имеют право заниматься военно-прикладными видами спорта в общественных объединениях, образовательных учреждениях, спортивных клубах и секциях независимо от их ведомственной принадлежности. (Приложение № 5)</w:t>
      </w:r>
    </w:p>
    <w:p w:rsidR="00C64A21" w:rsidRDefault="00BC4EC9">
      <w:pPr>
        <w:pStyle w:val="4"/>
        <w:shd w:val="clear" w:color="auto" w:fill="auto"/>
        <w:ind w:left="40" w:right="160" w:firstLine="700"/>
        <w:jc w:val="both"/>
      </w:pPr>
      <w:r>
        <w:t xml:space="preserve">Граждане, имеющие первый спортивный разряд или звание, имеют преимущество при поступлении в учебные заведения военного профиля, а так же право выбора вида и рода войск </w:t>
      </w:r>
      <w:r>
        <w:lastRenderedPageBreak/>
        <w:t>Вооруженных Сил РФ.</w:t>
      </w:r>
    </w:p>
    <w:p w:rsidR="00C64A21" w:rsidRDefault="00BC4EC9">
      <w:pPr>
        <w:pStyle w:val="4"/>
        <w:shd w:val="clear" w:color="auto" w:fill="auto"/>
        <w:spacing w:after="240"/>
        <w:ind w:left="40" w:right="160" w:firstLine="700"/>
      </w:pPr>
      <w:r>
        <w:t>Второе - добровольная подготовка к военной службе предполагает обучение в специальных учебных заведениях: суворовских, нахимовских, кадетских корпусах и училищах. Поступление в них ограничено возрастным цензом, социальным статусом и другими факторами и происходит только по направлению военных комиссариатов.</w:t>
      </w:r>
    </w:p>
    <w:p w:rsidR="00C64A21" w:rsidRPr="00491EA6" w:rsidRDefault="00BC4EC9">
      <w:pPr>
        <w:pStyle w:val="Bodytext20"/>
        <w:shd w:val="clear" w:color="auto" w:fill="auto"/>
        <w:ind w:left="40"/>
        <w:rPr>
          <w:b w:val="0"/>
        </w:rPr>
      </w:pPr>
      <w:r w:rsidRPr="00491EA6">
        <w:rPr>
          <w:rStyle w:val="Bodytext22"/>
          <w:bCs/>
        </w:rPr>
        <w:t>Закреплеиие материала.</w:t>
      </w:r>
    </w:p>
    <w:p w:rsidR="00C64A21" w:rsidRPr="00491EA6" w:rsidRDefault="00BC4EC9">
      <w:pPr>
        <w:pStyle w:val="4"/>
        <w:shd w:val="clear" w:color="auto" w:fill="auto"/>
        <w:spacing w:after="240"/>
        <w:ind w:left="40" w:right="160" w:firstLine="0"/>
      </w:pPr>
      <w:r w:rsidRPr="00491EA6">
        <w:t>Закрепит знания и умения, необходимые для самостоятельной работы учащихся по новому материалу, учить применять знания в сходной ситуации. Используемые методы, беседа, тест.</w:t>
      </w:r>
    </w:p>
    <w:p w:rsidR="00C64A21" w:rsidRPr="00491EA6" w:rsidRDefault="00BC4EC9">
      <w:pPr>
        <w:pStyle w:val="4"/>
        <w:shd w:val="clear" w:color="auto" w:fill="auto"/>
        <w:ind w:left="40" w:firstLine="0"/>
      </w:pPr>
      <w:r w:rsidRPr="00491EA6">
        <w:t>Беседа по итогам рассказа учителя.</w:t>
      </w:r>
    </w:p>
    <w:p w:rsidR="00C64A21" w:rsidRPr="00491EA6" w:rsidRDefault="00BC4EC9">
      <w:pPr>
        <w:pStyle w:val="Bodytext20"/>
        <w:shd w:val="clear" w:color="auto" w:fill="auto"/>
        <w:ind w:left="40"/>
        <w:rPr>
          <w:b w:val="0"/>
        </w:rPr>
      </w:pPr>
      <w:r w:rsidRPr="00491EA6">
        <w:rPr>
          <w:rStyle w:val="Bodytext22"/>
          <w:bCs/>
        </w:rPr>
        <w:t>Вопросы:</w:t>
      </w:r>
    </w:p>
    <w:p w:rsidR="00C64A21" w:rsidRPr="00491EA6" w:rsidRDefault="00BC4EC9">
      <w:pPr>
        <w:pStyle w:val="Bodytext40"/>
        <w:numPr>
          <w:ilvl w:val="0"/>
          <w:numId w:val="10"/>
        </w:numPr>
        <w:shd w:val="clear" w:color="auto" w:fill="auto"/>
        <w:tabs>
          <w:tab w:val="left" w:pos="1019"/>
        </w:tabs>
        <w:ind w:left="40" w:right="160"/>
        <w:rPr>
          <w:b w:val="0"/>
        </w:rPr>
      </w:pPr>
      <w:r w:rsidRPr="00491EA6">
        <w:rPr>
          <w:rStyle w:val="Bodytext4NotItalic"/>
          <w:bCs/>
        </w:rPr>
        <w:t>Какой</w:t>
      </w:r>
      <w:r w:rsidRPr="00491EA6">
        <w:rPr>
          <w:rStyle w:val="Bodytext4NotItalic"/>
          <w:bCs/>
        </w:rPr>
        <w:tab/>
        <w:t xml:space="preserve">возраст считается призывным? </w:t>
      </w:r>
      <w:r w:rsidRPr="00491EA6">
        <w:rPr>
          <w:b w:val="0"/>
        </w:rPr>
        <w:t>(Призывным возрастом считается 18-летний, если гражданин мужского пола прошел медицинскую комиссию, поставлен на воинский учет, но к службе в рядах Вооруженных Сил не успел приступить).</w:t>
      </w:r>
    </w:p>
    <w:p w:rsidR="00C64A21" w:rsidRPr="00491EA6" w:rsidRDefault="00BC4EC9">
      <w:pPr>
        <w:pStyle w:val="Bodytext20"/>
        <w:numPr>
          <w:ilvl w:val="0"/>
          <w:numId w:val="10"/>
        </w:numPr>
        <w:shd w:val="clear" w:color="auto" w:fill="auto"/>
        <w:tabs>
          <w:tab w:val="left" w:pos="280"/>
        </w:tabs>
        <w:ind w:left="40"/>
        <w:rPr>
          <w:b w:val="0"/>
        </w:rPr>
      </w:pPr>
      <w:r w:rsidRPr="00491EA6">
        <w:rPr>
          <w:rStyle w:val="Bodytext22"/>
          <w:bCs/>
        </w:rPr>
        <w:t>Почему для вас наиболее важен первый период подготовки к военной службе?(Для</w:t>
      </w:r>
    </w:p>
    <w:p w:rsidR="00C64A21" w:rsidRPr="00491EA6" w:rsidRDefault="00BC4EC9">
      <w:pPr>
        <w:pStyle w:val="Bodytext40"/>
        <w:shd w:val="clear" w:color="auto" w:fill="auto"/>
        <w:ind w:left="40"/>
        <w:jc w:val="left"/>
        <w:rPr>
          <w:b w:val="0"/>
        </w:rPr>
      </w:pPr>
      <w:r w:rsidRPr="00491EA6">
        <w:rPr>
          <w:b w:val="0"/>
        </w:rPr>
        <w:t>учеников наиболее важен первый период, потому что направлен на достижение</w:t>
      </w:r>
    </w:p>
    <w:p w:rsidR="00C64A21" w:rsidRPr="00491EA6" w:rsidRDefault="00BC4EC9">
      <w:pPr>
        <w:pStyle w:val="Bodytext40"/>
        <w:shd w:val="clear" w:color="auto" w:fill="auto"/>
        <w:ind w:left="20" w:right="420"/>
        <w:jc w:val="left"/>
        <w:rPr>
          <w:b w:val="0"/>
        </w:rPr>
      </w:pPr>
      <w:r w:rsidRPr="00491EA6">
        <w:rPr>
          <w:rStyle w:val="Bodytext411pt"/>
          <w:bCs/>
          <w:i/>
          <w:iCs/>
        </w:rPr>
        <w:t>общеобразовательного уровня, необходимого для дапънейшего прохождения военной службы. В этот период необходимо воспитывать в себе психические и физические качества, умение работать в группе, способности руководить и подчинятся. Каждому допризывнику необходимо искать в себе индивидуальные наклонности и предрасположенности к определенной военной профессии.)</w:t>
      </w:r>
    </w:p>
    <w:p w:rsidR="00C64A21" w:rsidRPr="00491EA6" w:rsidRDefault="00BC4EC9">
      <w:pPr>
        <w:pStyle w:val="Bodytext40"/>
        <w:numPr>
          <w:ilvl w:val="0"/>
          <w:numId w:val="11"/>
        </w:numPr>
        <w:shd w:val="clear" w:color="auto" w:fill="auto"/>
        <w:tabs>
          <w:tab w:val="left" w:pos="274"/>
        </w:tabs>
        <w:ind w:left="20" w:right="420"/>
        <w:jc w:val="left"/>
        <w:rPr>
          <w:b w:val="0"/>
        </w:rPr>
      </w:pPr>
      <w:r w:rsidRPr="00491EA6">
        <w:rPr>
          <w:rStyle w:val="Bodytext411ptNotItalic"/>
          <w:bCs/>
        </w:rPr>
        <w:t xml:space="preserve">Как следует готовить себя к военной службе? ( </w:t>
      </w:r>
      <w:r w:rsidRPr="00491EA6">
        <w:rPr>
          <w:rStyle w:val="Bodytext411pt"/>
          <w:bCs/>
          <w:i/>
          <w:iCs/>
        </w:rPr>
        <w:t>Для этого нужно читать книги о военной службе, смотреть кинофильмы и телепередачи военной направленности, задумываться о своем будущем, готовиться к нему. А также ответственно относится к учебе, заботится о своем здоровье, отказаться от вредных привычек, изучать я Родины и своего края. Идти служить в ряды Вооруженных Сил надо осознано, зная, что и от кого ты будишь защищать)</w:t>
      </w:r>
    </w:p>
    <w:p w:rsidR="00C64A21" w:rsidRDefault="00BC4EC9">
      <w:pPr>
        <w:pStyle w:val="Bodytext40"/>
        <w:numPr>
          <w:ilvl w:val="0"/>
          <w:numId w:val="11"/>
        </w:numPr>
        <w:shd w:val="clear" w:color="auto" w:fill="auto"/>
        <w:tabs>
          <w:tab w:val="left" w:pos="265"/>
        </w:tabs>
        <w:spacing w:after="240"/>
        <w:ind w:left="20" w:right="420"/>
      </w:pPr>
      <w:r w:rsidRPr="00491EA6">
        <w:rPr>
          <w:rStyle w:val="Bodytext411ptNotItalic"/>
          <w:bCs/>
        </w:rPr>
        <w:t>Что характерно для второго периода подготовки к военной службе?</w:t>
      </w:r>
      <w:r w:rsidRPr="00491EA6">
        <w:rPr>
          <w:rStyle w:val="Bodytext411pt"/>
          <w:bCs/>
          <w:i/>
          <w:iCs/>
        </w:rPr>
        <w:t>{Призывники знакомятся с основами военной службы по призыву и, по контракту, с особенностями прохождения медицинского освидетельствования, более детально готовиться к выбранной военной специапьности. Готовиться к будущей военной специальности можно самостоятельно и по направлению военкомата в специальных учебных заведениях РОСТО (Российская организация спортивно-технических обществ</w:t>
      </w:r>
      <w:r>
        <w:rPr>
          <w:rStyle w:val="Bodytext411ptNotItalic"/>
          <w:b/>
          <w:bCs/>
        </w:rPr>
        <w:t>))</w:t>
      </w:r>
    </w:p>
    <w:p w:rsidR="00C64A21" w:rsidRDefault="00BC4EC9">
      <w:pPr>
        <w:pStyle w:val="4"/>
        <w:shd w:val="clear" w:color="auto" w:fill="auto"/>
        <w:ind w:left="20" w:firstLine="0"/>
      </w:pPr>
      <w:r>
        <w:t>Учитель предлагает учащимся закрепить материал урока с помощью теста.</w:t>
      </w:r>
    </w:p>
    <w:p w:rsidR="00C64A21" w:rsidRDefault="00BC4EC9">
      <w:pPr>
        <w:pStyle w:val="Bodytext20"/>
        <w:shd w:val="clear" w:color="auto" w:fill="auto"/>
        <w:ind w:left="20"/>
      </w:pPr>
      <w:r>
        <w:rPr>
          <w:rStyle w:val="Bodytext211pt"/>
          <w:b/>
          <w:bCs/>
        </w:rPr>
        <w:t>Что предусматривает добровольная подготовка граждан к военной службе?</w:t>
      </w:r>
    </w:p>
    <w:p w:rsidR="00C64A21" w:rsidRDefault="00BC4EC9">
      <w:pPr>
        <w:pStyle w:val="4"/>
        <w:numPr>
          <w:ilvl w:val="0"/>
          <w:numId w:val="12"/>
        </w:numPr>
        <w:shd w:val="clear" w:color="auto" w:fill="auto"/>
        <w:tabs>
          <w:tab w:val="left" w:pos="804"/>
        </w:tabs>
        <w:ind w:left="420" w:firstLine="0"/>
      </w:pPr>
      <w:r>
        <w:rPr>
          <w:rStyle w:val="2"/>
        </w:rPr>
        <w:t>Занятие военно-прикладными видами спорта:</w:t>
      </w:r>
    </w:p>
    <w:p w:rsidR="00C64A21" w:rsidRDefault="00BC4EC9">
      <w:pPr>
        <w:pStyle w:val="4"/>
        <w:numPr>
          <w:ilvl w:val="0"/>
          <w:numId w:val="12"/>
        </w:numPr>
        <w:shd w:val="clear" w:color="auto" w:fill="auto"/>
        <w:tabs>
          <w:tab w:val="left" w:pos="766"/>
        </w:tabs>
        <w:ind w:left="420" w:firstLine="0"/>
      </w:pPr>
      <w:r>
        <w:t>Военно-патриотическое воспитание;</w:t>
      </w:r>
    </w:p>
    <w:p w:rsidR="00C64A21" w:rsidRDefault="00BC4EC9">
      <w:pPr>
        <w:pStyle w:val="4"/>
        <w:numPr>
          <w:ilvl w:val="0"/>
          <w:numId w:val="12"/>
        </w:numPr>
        <w:shd w:val="clear" w:color="auto" w:fill="auto"/>
        <w:tabs>
          <w:tab w:val="left" w:pos="761"/>
        </w:tabs>
        <w:ind w:left="420" w:firstLine="0"/>
      </w:pPr>
      <w:r>
        <w:t>Подготовка к военно-учетным специальностям.</w:t>
      </w:r>
    </w:p>
    <w:p w:rsidR="00C64A21" w:rsidRDefault="00BC4EC9">
      <w:pPr>
        <w:pStyle w:val="Bodytext20"/>
        <w:shd w:val="clear" w:color="auto" w:fill="auto"/>
        <w:ind w:left="20"/>
      </w:pPr>
      <w:r>
        <w:rPr>
          <w:rStyle w:val="Bodytext211pt"/>
          <w:b/>
          <w:bCs/>
        </w:rPr>
        <w:t>Что предусматривает обязательная подготовка граждан к военной службе?</w:t>
      </w:r>
    </w:p>
    <w:p w:rsidR="00C64A21" w:rsidRDefault="00BC4EC9">
      <w:pPr>
        <w:pStyle w:val="4"/>
        <w:shd w:val="clear" w:color="auto" w:fill="auto"/>
        <w:ind w:left="420" w:firstLine="0"/>
      </w:pPr>
      <w:r>
        <w:t>1.Обучение по программе офицеров запаса;</w:t>
      </w:r>
    </w:p>
    <w:p w:rsidR="00C64A21" w:rsidRDefault="00BC4EC9">
      <w:pPr>
        <w:pStyle w:val="4"/>
        <w:numPr>
          <w:ilvl w:val="0"/>
          <w:numId w:val="13"/>
        </w:numPr>
        <w:shd w:val="clear" w:color="auto" w:fill="auto"/>
        <w:tabs>
          <w:tab w:val="left" w:pos="660"/>
        </w:tabs>
        <w:ind w:left="420" w:firstLine="0"/>
      </w:pPr>
      <w:r>
        <w:rPr>
          <w:rStyle w:val="2"/>
        </w:rPr>
        <w:t>Получение начальных знаний в области обороны;</w:t>
      </w:r>
    </w:p>
    <w:p w:rsidR="00C64A21" w:rsidRDefault="00BC4EC9">
      <w:pPr>
        <w:pStyle w:val="4"/>
        <w:numPr>
          <w:ilvl w:val="0"/>
          <w:numId w:val="13"/>
        </w:numPr>
        <w:shd w:val="clear" w:color="auto" w:fill="auto"/>
        <w:tabs>
          <w:tab w:val="left" w:pos="665"/>
        </w:tabs>
        <w:ind w:left="420" w:firstLine="0"/>
      </w:pPr>
      <w:r>
        <w:t>Занятия военно-прикладными видами спорта.</w:t>
      </w:r>
    </w:p>
    <w:p w:rsidR="00C64A21" w:rsidRDefault="00BC4EC9">
      <w:pPr>
        <w:pStyle w:val="Bodytext20"/>
        <w:shd w:val="clear" w:color="auto" w:fill="auto"/>
        <w:ind w:left="20" w:right="420"/>
      </w:pPr>
      <w:r>
        <w:rPr>
          <w:rStyle w:val="Bodytext211pt"/>
          <w:b/>
          <w:bCs/>
        </w:rPr>
        <w:t>Согласно Федеральному закону «О воинской обязанности и военной службе» первоначальная постановка граждан мужского пола на воинский учет осуществляется в период:</w:t>
      </w:r>
    </w:p>
    <w:p w:rsidR="00C64A21" w:rsidRDefault="00BC4EC9">
      <w:pPr>
        <w:pStyle w:val="4"/>
        <w:numPr>
          <w:ilvl w:val="0"/>
          <w:numId w:val="14"/>
        </w:numPr>
        <w:shd w:val="clear" w:color="auto" w:fill="auto"/>
        <w:tabs>
          <w:tab w:val="left" w:pos="694"/>
        </w:tabs>
        <w:ind w:left="420" w:firstLine="0"/>
      </w:pPr>
      <w:r>
        <w:t>с 1 января по 1 апреля в год достижения ими возраста 17 лет;</w:t>
      </w:r>
    </w:p>
    <w:p w:rsidR="00C64A21" w:rsidRDefault="00BC4EC9">
      <w:pPr>
        <w:pStyle w:val="4"/>
        <w:numPr>
          <w:ilvl w:val="0"/>
          <w:numId w:val="14"/>
        </w:numPr>
        <w:shd w:val="clear" w:color="auto" w:fill="auto"/>
        <w:tabs>
          <w:tab w:val="left" w:pos="722"/>
        </w:tabs>
        <w:ind w:left="420" w:firstLine="0"/>
      </w:pPr>
      <w:r>
        <w:rPr>
          <w:rStyle w:val="2"/>
        </w:rPr>
        <w:t>с 1 января по 31 марта в год достижения ими возраста 17 лет</w:t>
      </w:r>
      <w:r>
        <w:t>;</w:t>
      </w:r>
    </w:p>
    <w:p w:rsidR="00C64A21" w:rsidRDefault="00BC4EC9">
      <w:pPr>
        <w:pStyle w:val="4"/>
        <w:numPr>
          <w:ilvl w:val="0"/>
          <w:numId w:val="14"/>
        </w:numPr>
        <w:shd w:val="clear" w:color="auto" w:fill="auto"/>
        <w:tabs>
          <w:tab w:val="left" w:pos="713"/>
        </w:tabs>
        <w:ind w:left="420" w:firstLine="0"/>
      </w:pPr>
      <w:r>
        <w:t>с 1 января по 31 марта в год достижения ими возраста 16 лет.</w:t>
      </w:r>
    </w:p>
    <w:p w:rsidR="00C64A21" w:rsidRDefault="00BC4EC9">
      <w:pPr>
        <w:pStyle w:val="Bodytext20"/>
        <w:shd w:val="clear" w:color="auto" w:fill="auto"/>
        <w:ind w:left="20" w:right="900"/>
        <w:jc w:val="both"/>
      </w:pPr>
      <w:r>
        <w:rPr>
          <w:rStyle w:val="Bodytext211pt"/>
          <w:b/>
          <w:bCs/>
        </w:rPr>
        <w:t>Согласно психологической классификации воинских должностей на командные должности целесообразно готовить и назначать граждан, имеющих следующие гражданские специальности:</w:t>
      </w:r>
    </w:p>
    <w:p w:rsidR="00C64A21" w:rsidRDefault="00BC4EC9">
      <w:pPr>
        <w:pStyle w:val="4"/>
        <w:numPr>
          <w:ilvl w:val="0"/>
          <w:numId w:val="15"/>
        </w:numPr>
        <w:shd w:val="clear" w:color="auto" w:fill="auto"/>
        <w:tabs>
          <w:tab w:val="left" w:pos="636"/>
        </w:tabs>
        <w:ind w:left="420" w:firstLine="0"/>
      </w:pPr>
      <w:r>
        <w:rPr>
          <w:rStyle w:val="2"/>
        </w:rPr>
        <w:lastRenderedPageBreak/>
        <w:t>бригадир;</w:t>
      </w:r>
    </w:p>
    <w:p w:rsidR="00C64A21" w:rsidRDefault="00BC4EC9">
      <w:pPr>
        <w:pStyle w:val="4"/>
        <w:numPr>
          <w:ilvl w:val="0"/>
          <w:numId w:val="15"/>
        </w:numPr>
        <w:shd w:val="clear" w:color="auto" w:fill="auto"/>
        <w:tabs>
          <w:tab w:val="left" w:pos="655"/>
        </w:tabs>
        <w:ind w:left="420" w:firstLine="0"/>
      </w:pPr>
      <w:r>
        <w:t>токарь;</w:t>
      </w:r>
    </w:p>
    <w:p w:rsidR="00C64A21" w:rsidRDefault="00BC4EC9">
      <w:pPr>
        <w:pStyle w:val="4"/>
        <w:numPr>
          <w:ilvl w:val="0"/>
          <w:numId w:val="15"/>
        </w:numPr>
        <w:shd w:val="clear" w:color="auto" w:fill="auto"/>
        <w:tabs>
          <w:tab w:val="left" w:pos="655"/>
        </w:tabs>
        <w:ind w:left="420" w:firstLine="0"/>
      </w:pPr>
      <w:r>
        <w:t>радиооператор;</w:t>
      </w:r>
    </w:p>
    <w:p w:rsidR="00C64A21" w:rsidRDefault="00BC4EC9">
      <w:pPr>
        <w:pStyle w:val="4"/>
        <w:numPr>
          <w:ilvl w:val="0"/>
          <w:numId w:val="15"/>
        </w:numPr>
        <w:shd w:val="clear" w:color="auto" w:fill="auto"/>
        <w:tabs>
          <w:tab w:val="left" w:pos="655"/>
        </w:tabs>
        <w:ind w:left="420" w:firstLine="0"/>
      </w:pPr>
      <w:r>
        <w:rPr>
          <w:rStyle w:val="2"/>
        </w:rPr>
        <w:t>учитель;</w:t>
      </w:r>
    </w:p>
    <w:p w:rsidR="00C64A21" w:rsidRDefault="00BC4EC9">
      <w:pPr>
        <w:pStyle w:val="4"/>
        <w:numPr>
          <w:ilvl w:val="0"/>
          <w:numId w:val="15"/>
        </w:numPr>
        <w:shd w:val="clear" w:color="auto" w:fill="auto"/>
        <w:tabs>
          <w:tab w:val="left" w:pos="655"/>
        </w:tabs>
        <w:ind w:left="420" w:firstLine="0"/>
      </w:pPr>
      <w:r>
        <w:t>пожарный;</w:t>
      </w:r>
    </w:p>
    <w:p w:rsidR="00C64A21" w:rsidRDefault="00BC4EC9">
      <w:pPr>
        <w:pStyle w:val="4"/>
        <w:numPr>
          <w:ilvl w:val="0"/>
          <w:numId w:val="15"/>
        </w:numPr>
        <w:shd w:val="clear" w:color="auto" w:fill="auto"/>
        <w:tabs>
          <w:tab w:val="left" w:pos="665"/>
        </w:tabs>
        <w:ind w:left="420" w:firstLine="0"/>
      </w:pPr>
      <w:r>
        <w:rPr>
          <w:rStyle w:val="2"/>
        </w:rPr>
        <w:t>воспитатель.</w:t>
      </w:r>
    </w:p>
    <w:p w:rsidR="00C64A21" w:rsidRDefault="00BC4EC9">
      <w:pPr>
        <w:pStyle w:val="Bodytext20"/>
        <w:shd w:val="clear" w:color="auto" w:fill="auto"/>
        <w:ind w:left="20" w:right="420"/>
      </w:pPr>
      <w:r>
        <w:rPr>
          <w:rStyle w:val="Bodytext211pt"/>
          <w:b/>
          <w:bCs/>
        </w:rPr>
        <w:t>Перечислите наиболее массовые военно-прикладные виды спорта, культивируемые в Вооруженных силах Российской Федерации.</w:t>
      </w:r>
    </w:p>
    <w:p w:rsidR="00C64A21" w:rsidRDefault="00BC4EC9">
      <w:pPr>
        <w:pStyle w:val="4"/>
        <w:numPr>
          <w:ilvl w:val="0"/>
          <w:numId w:val="16"/>
        </w:numPr>
        <w:shd w:val="clear" w:color="auto" w:fill="auto"/>
        <w:tabs>
          <w:tab w:val="left" w:pos="631"/>
        </w:tabs>
        <w:ind w:left="420" w:firstLine="0"/>
      </w:pPr>
      <w:r>
        <w:rPr>
          <w:rStyle w:val="2"/>
        </w:rPr>
        <w:t>автомобильный (мотоциклетный);</w:t>
      </w:r>
    </w:p>
    <w:p w:rsidR="00C64A21" w:rsidRDefault="00BC4EC9">
      <w:pPr>
        <w:pStyle w:val="4"/>
        <w:numPr>
          <w:ilvl w:val="0"/>
          <w:numId w:val="16"/>
        </w:numPr>
        <w:shd w:val="clear" w:color="auto" w:fill="auto"/>
        <w:tabs>
          <w:tab w:val="left" w:pos="660"/>
        </w:tabs>
        <w:ind w:left="420" w:firstLine="0"/>
      </w:pPr>
      <w:r>
        <w:rPr>
          <w:rStyle w:val="2"/>
        </w:rPr>
        <w:t>гребно-парусный</w:t>
      </w:r>
      <w:r>
        <w:t>;</w:t>
      </w:r>
    </w:p>
    <w:p w:rsidR="00C64A21" w:rsidRDefault="00BC4EC9">
      <w:pPr>
        <w:pStyle w:val="4"/>
        <w:numPr>
          <w:ilvl w:val="0"/>
          <w:numId w:val="16"/>
        </w:numPr>
        <w:shd w:val="clear" w:color="auto" w:fill="auto"/>
        <w:tabs>
          <w:tab w:val="left" w:pos="655"/>
        </w:tabs>
        <w:ind w:left="420" w:firstLine="0"/>
      </w:pPr>
      <w:r>
        <w:t>футбол;</w:t>
      </w:r>
    </w:p>
    <w:p w:rsidR="00C64A21" w:rsidRDefault="00BC4EC9">
      <w:pPr>
        <w:pStyle w:val="4"/>
        <w:numPr>
          <w:ilvl w:val="0"/>
          <w:numId w:val="16"/>
        </w:numPr>
        <w:shd w:val="clear" w:color="auto" w:fill="auto"/>
        <w:tabs>
          <w:tab w:val="left" w:pos="665"/>
        </w:tabs>
        <w:ind w:left="420" w:firstLine="0"/>
      </w:pPr>
      <w:r>
        <w:rPr>
          <w:rStyle w:val="2"/>
        </w:rPr>
        <w:t>плавание прикладное</w:t>
      </w:r>
      <w:r>
        <w:t>;</w:t>
      </w:r>
    </w:p>
    <w:p w:rsidR="00C64A21" w:rsidRDefault="00BC4EC9">
      <w:pPr>
        <w:pStyle w:val="4"/>
        <w:numPr>
          <w:ilvl w:val="0"/>
          <w:numId w:val="16"/>
        </w:numPr>
        <w:shd w:val="clear" w:color="auto" w:fill="auto"/>
        <w:tabs>
          <w:tab w:val="left" w:pos="646"/>
        </w:tabs>
        <w:ind w:left="420" w:firstLine="0"/>
      </w:pPr>
      <w:r>
        <w:t>хоккей с мячом;</w:t>
      </w:r>
    </w:p>
    <w:p w:rsidR="00C64A21" w:rsidRDefault="00BC4EC9">
      <w:pPr>
        <w:pStyle w:val="4"/>
        <w:numPr>
          <w:ilvl w:val="0"/>
          <w:numId w:val="16"/>
        </w:numPr>
        <w:shd w:val="clear" w:color="auto" w:fill="auto"/>
        <w:tabs>
          <w:tab w:val="left" w:pos="665"/>
        </w:tabs>
        <w:ind w:left="420" w:firstLine="0"/>
      </w:pPr>
      <w:r>
        <w:rPr>
          <w:rStyle w:val="2"/>
        </w:rPr>
        <w:t>военно-спортивное ориентирование</w:t>
      </w:r>
      <w:r>
        <w:t>;</w:t>
      </w:r>
    </w:p>
    <w:p w:rsidR="00C64A21" w:rsidRDefault="00BC4EC9">
      <w:pPr>
        <w:pStyle w:val="4"/>
        <w:numPr>
          <w:ilvl w:val="0"/>
          <w:numId w:val="16"/>
        </w:numPr>
        <w:shd w:val="clear" w:color="auto" w:fill="auto"/>
        <w:tabs>
          <w:tab w:val="left" w:pos="655"/>
        </w:tabs>
        <w:ind w:left="420" w:firstLine="0"/>
      </w:pPr>
      <w:r>
        <w:rPr>
          <w:rStyle w:val="2"/>
        </w:rPr>
        <w:t>парашютный спорт</w:t>
      </w:r>
      <w:r>
        <w:t>;</w:t>
      </w:r>
    </w:p>
    <w:p w:rsidR="00C64A21" w:rsidRDefault="00BC4EC9">
      <w:pPr>
        <w:pStyle w:val="4"/>
        <w:numPr>
          <w:ilvl w:val="0"/>
          <w:numId w:val="16"/>
        </w:numPr>
        <w:shd w:val="clear" w:color="auto" w:fill="auto"/>
        <w:tabs>
          <w:tab w:val="left" w:pos="655"/>
        </w:tabs>
        <w:ind w:left="420" w:firstLine="0"/>
      </w:pPr>
      <w:r>
        <w:rPr>
          <w:rStyle w:val="2"/>
        </w:rPr>
        <w:t>стрельба пулевая;</w:t>
      </w:r>
    </w:p>
    <w:p w:rsidR="00C64A21" w:rsidRDefault="00BC4EC9">
      <w:pPr>
        <w:pStyle w:val="4"/>
        <w:shd w:val="clear" w:color="auto" w:fill="auto"/>
        <w:spacing w:after="18" w:line="230" w:lineRule="exact"/>
        <w:ind w:left="440" w:firstLine="0"/>
      </w:pPr>
      <w:r>
        <w:rPr>
          <w:rStyle w:val="1"/>
        </w:rPr>
        <w:t>9. стрельба из лука.</w:t>
      </w:r>
    </w:p>
    <w:p w:rsidR="00C64A21" w:rsidRDefault="00BC4EC9">
      <w:pPr>
        <w:pStyle w:val="Bodytext20"/>
        <w:shd w:val="clear" w:color="auto" w:fill="auto"/>
        <w:spacing w:after="113"/>
        <w:ind w:left="20" w:right="840"/>
      </w:pPr>
      <w:r>
        <w:rPr>
          <w:rStyle w:val="Bodytext21"/>
          <w:b/>
          <w:bCs/>
        </w:rPr>
        <w:t>VI. Подведение итогов Рефлексия урока.</w:t>
      </w:r>
    </w:p>
    <w:p w:rsidR="00C64A21" w:rsidRDefault="00BC4EC9">
      <w:pPr>
        <w:pStyle w:val="4"/>
        <w:shd w:val="clear" w:color="auto" w:fill="auto"/>
        <w:spacing w:line="283" w:lineRule="exact"/>
        <w:ind w:left="20" w:right="400" w:firstLine="0"/>
      </w:pPr>
      <w:r>
        <w:rPr>
          <w:rStyle w:val="1"/>
        </w:rPr>
        <w:t>Сделать вывод и подвести итог, как работал класс на уроке, отметить работу учащихся, выяснить, что нового узнали учащиеся на уроке.</w:t>
      </w:r>
    </w:p>
    <w:p w:rsidR="00C64A21" w:rsidRDefault="00BC4EC9">
      <w:pPr>
        <w:pStyle w:val="Bodytext20"/>
        <w:shd w:val="clear" w:color="auto" w:fill="auto"/>
        <w:spacing w:line="230" w:lineRule="exact"/>
        <w:ind w:left="20"/>
      </w:pPr>
      <w:r>
        <w:rPr>
          <w:rStyle w:val="Bodytext21"/>
          <w:b/>
          <w:bCs/>
        </w:rPr>
        <w:t>Выводы.</w:t>
      </w:r>
    </w:p>
    <w:p w:rsidR="00C64A21" w:rsidRDefault="00BC4EC9">
      <w:pPr>
        <w:pStyle w:val="4"/>
        <w:numPr>
          <w:ilvl w:val="0"/>
          <w:numId w:val="17"/>
        </w:numPr>
        <w:shd w:val="clear" w:color="auto" w:fill="auto"/>
        <w:tabs>
          <w:tab w:val="left" w:pos="1114"/>
        </w:tabs>
        <w:spacing w:after="120" w:line="278" w:lineRule="exact"/>
        <w:ind w:left="20" w:right="400" w:firstLine="0"/>
      </w:pPr>
      <w:r>
        <w:rPr>
          <w:rStyle w:val="1"/>
        </w:rPr>
        <w:t>Сегодня</w:t>
      </w:r>
      <w:r>
        <w:rPr>
          <w:rStyle w:val="1"/>
        </w:rPr>
        <w:tab/>
        <w:t>мы познакомились с мероприятиями, входящими в содержание обязательной и добровольной подготовки граждан к военной службе, вы рассуждали о качествах, которые необходимо формировать в себе для того, чтобы быть готовым служить Отчизне, вносить свою лепту в развитие Российской армии. И все эти качества связаны с понятием патриотизма, человечности, миролюбия, товарищества. Армия по- прежнему является «школой мужества» для большинства молодежи, пройти которую должен каждый мужчина.</w:t>
      </w:r>
    </w:p>
    <w:p w:rsidR="00C64A21" w:rsidRDefault="00BC4EC9">
      <w:pPr>
        <w:pStyle w:val="4"/>
        <w:numPr>
          <w:ilvl w:val="0"/>
          <w:numId w:val="17"/>
        </w:numPr>
        <w:shd w:val="clear" w:color="auto" w:fill="auto"/>
        <w:tabs>
          <w:tab w:val="left" w:pos="260"/>
        </w:tabs>
        <w:spacing w:after="159" w:line="278" w:lineRule="exact"/>
        <w:ind w:left="20" w:right="400" w:firstLine="0"/>
      </w:pPr>
      <w:r>
        <w:rPr>
          <w:rStyle w:val="1"/>
        </w:rPr>
        <w:t>В общественных организациях и образовательных учреждениях начального и среднего профессионального образования проводится подготовка по военно- учетным специальностям. Допризывники имеют право на занятия военно-прикладными видами спорта. Несовершеннолетние граждане занимаются по дополнительным программам, имеющим целью военную подготовку.</w:t>
      </w:r>
    </w:p>
    <w:p w:rsidR="00C64A21" w:rsidRDefault="00BC4EC9">
      <w:pPr>
        <w:pStyle w:val="Bodytext20"/>
        <w:shd w:val="clear" w:color="auto" w:fill="auto"/>
        <w:spacing w:after="202" w:line="230" w:lineRule="exact"/>
        <w:ind w:left="20"/>
      </w:pPr>
      <w:r>
        <w:rPr>
          <w:rStyle w:val="Bodytext21"/>
          <w:b/>
          <w:bCs/>
        </w:rPr>
        <w:t>Вопросы на понимание изученного материала.</w:t>
      </w:r>
    </w:p>
    <w:p w:rsidR="00C64A21" w:rsidRDefault="00BC4EC9">
      <w:pPr>
        <w:pStyle w:val="4"/>
        <w:numPr>
          <w:ilvl w:val="0"/>
          <w:numId w:val="18"/>
        </w:numPr>
        <w:shd w:val="clear" w:color="auto" w:fill="auto"/>
        <w:tabs>
          <w:tab w:val="left" w:pos="231"/>
        </w:tabs>
        <w:spacing w:after="151" w:line="230" w:lineRule="exact"/>
        <w:ind w:left="20" w:firstLine="0"/>
      </w:pPr>
      <w:r>
        <w:rPr>
          <w:rStyle w:val="1"/>
        </w:rPr>
        <w:t>Что предусматривается в обязательной подготовке гражданина к военной службе?</w:t>
      </w:r>
    </w:p>
    <w:p w:rsidR="00C64A21" w:rsidRDefault="00BC4EC9">
      <w:pPr>
        <w:pStyle w:val="4"/>
        <w:numPr>
          <w:ilvl w:val="0"/>
          <w:numId w:val="18"/>
        </w:numPr>
        <w:shd w:val="clear" w:color="auto" w:fill="auto"/>
        <w:tabs>
          <w:tab w:val="left" w:pos="1066"/>
        </w:tabs>
        <w:spacing w:line="288" w:lineRule="exact"/>
        <w:ind w:left="20" w:right="400" w:firstLine="0"/>
      </w:pPr>
      <w:r>
        <w:rPr>
          <w:rStyle w:val="1"/>
        </w:rPr>
        <w:t>Какими</w:t>
      </w:r>
      <w:r>
        <w:rPr>
          <w:rStyle w:val="1"/>
        </w:rPr>
        <w:tab/>
        <w:t>качествами должны обладать военнослужащие, исполняющие обязанности на должностях связи и наблюдения?</w:t>
      </w:r>
    </w:p>
    <w:p w:rsidR="00C64A21" w:rsidRDefault="00BC4EC9">
      <w:pPr>
        <w:pStyle w:val="4"/>
        <w:numPr>
          <w:ilvl w:val="0"/>
          <w:numId w:val="18"/>
        </w:numPr>
        <w:shd w:val="clear" w:color="auto" w:fill="auto"/>
        <w:tabs>
          <w:tab w:val="left" w:pos="260"/>
        </w:tabs>
        <w:spacing w:line="480" w:lineRule="exact"/>
        <w:ind w:left="20" w:firstLine="0"/>
      </w:pPr>
      <w:r>
        <w:rPr>
          <w:rStyle w:val="1"/>
        </w:rPr>
        <w:t>Для кого предусмотрена подготовка по военно-учетным специальностям?</w:t>
      </w:r>
    </w:p>
    <w:p w:rsidR="00C64A21" w:rsidRDefault="00BC4EC9">
      <w:pPr>
        <w:pStyle w:val="4"/>
        <w:numPr>
          <w:ilvl w:val="0"/>
          <w:numId w:val="18"/>
        </w:numPr>
        <w:shd w:val="clear" w:color="auto" w:fill="auto"/>
        <w:tabs>
          <w:tab w:val="left" w:pos="255"/>
        </w:tabs>
        <w:spacing w:line="480" w:lineRule="exact"/>
        <w:ind w:left="20" w:firstLine="0"/>
      </w:pPr>
      <w:r>
        <w:rPr>
          <w:rStyle w:val="1"/>
        </w:rPr>
        <w:t>Что предусматривает добровольная подготовка граждан к военной службе?</w:t>
      </w:r>
    </w:p>
    <w:p w:rsidR="00C64A21" w:rsidRDefault="00BC4EC9">
      <w:pPr>
        <w:pStyle w:val="Bodytext20"/>
        <w:shd w:val="clear" w:color="auto" w:fill="auto"/>
        <w:spacing w:line="480" w:lineRule="exact"/>
        <w:ind w:left="20"/>
      </w:pPr>
      <w:r>
        <w:rPr>
          <w:rStyle w:val="Bodytext21"/>
          <w:b/>
          <w:bCs/>
        </w:rPr>
        <w:t>Домашнее задание.</w:t>
      </w:r>
    </w:p>
    <w:p w:rsidR="00C64A21" w:rsidRDefault="00BC4EC9">
      <w:pPr>
        <w:pStyle w:val="4"/>
        <w:shd w:val="clear" w:color="auto" w:fill="auto"/>
        <w:spacing w:line="278" w:lineRule="exact"/>
        <w:ind w:left="20" w:right="840" w:firstLine="0"/>
        <w:jc w:val="both"/>
        <w:sectPr w:rsidR="00C64A21">
          <w:type w:val="continuous"/>
          <w:pgSz w:w="11909" w:h="16838"/>
          <w:pgMar w:top="1235" w:right="1029" w:bottom="1240" w:left="1053" w:header="0" w:footer="3" w:gutter="0"/>
          <w:cols w:space="720"/>
          <w:noEndnote/>
          <w:docGrid w:linePitch="360"/>
        </w:sectPr>
      </w:pPr>
      <w:r>
        <w:rPr>
          <w:rStyle w:val="1"/>
        </w:rPr>
        <w:t>Используя раздел «Дополнительные материалы», подготовьте сообщение «Порядок подготовки офицеров для прохождения службы по контракту на военных кафедрах образовательных учреждений высшего профессионального образования»</w:t>
      </w:r>
    </w:p>
    <w:p w:rsidR="00C64A21" w:rsidRDefault="00C64A21">
      <w:pPr>
        <w:spacing w:line="240" w:lineRule="exact"/>
        <w:rPr>
          <w:sz w:val="19"/>
          <w:szCs w:val="19"/>
        </w:rPr>
      </w:pPr>
    </w:p>
    <w:p w:rsidR="00967803" w:rsidRDefault="00967803">
      <w:pPr>
        <w:spacing w:line="240" w:lineRule="exact"/>
        <w:rPr>
          <w:sz w:val="19"/>
          <w:szCs w:val="19"/>
        </w:rPr>
      </w:pPr>
    </w:p>
    <w:p w:rsidR="00C64A21" w:rsidRDefault="00C64A21">
      <w:pPr>
        <w:spacing w:line="240" w:lineRule="exact"/>
        <w:rPr>
          <w:sz w:val="19"/>
          <w:szCs w:val="19"/>
        </w:rPr>
      </w:pPr>
    </w:p>
    <w:p w:rsidR="00C64A21" w:rsidRDefault="00C64A21">
      <w:pPr>
        <w:spacing w:line="240" w:lineRule="exact"/>
        <w:rPr>
          <w:sz w:val="19"/>
          <w:szCs w:val="19"/>
        </w:rPr>
      </w:pPr>
    </w:p>
    <w:p w:rsidR="00C64A21" w:rsidRDefault="00C64A21">
      <w:pPr>
        <w:spacing w:before="11" w:after="11" w:line="240" w:lineRule="exact"/>
        <w:rPr>
          <w:sz w:val="19"/>
          <w:szCs w:val="19"/>
        </w:rPr>
      </w:pPr>
    </w:p>
    <w:p w:rsidR="00C64A21" w:rsidRDefault="00C64A21">
      <w:pPr>
        <w:rPr>
          <w:sz w:val="2"/>
          <w:szCs w:val="2"/>
        </w:rPr>
        <w:sectPr w:rsidR="00C64A21">
          <w:type w:val="continuous"/>
          <w:pgSz w:w="11909" w:h="16838"/>
          <w:pgMar w:top="0" w:right="0" w:bottom="0" w:left="0" w:header="0" w:footer="3" w:gutter="0"/>
          <w:cols w:space="720"/>
          <w:noEndnote/>
          <w:docGrid w:linePitch="360"/>
        </w:sectPr>
      </w:pPr>
    </w:p>
    <w:p w:rsidR="00C64A21" w:rsidRDefault="00C64A21">
      <w:pPr>
        <w:rPr>
          <w:sz w:val="2"/>
          <w:szCs w:val="2"/>
        </w:rPr>
      </w:pPr>
    </w:p>
    <w:p w:rsidR="00C64A21" w:rsidRDefault="00C64A21">
      <w:pPr>
        <w:rPr>
          <w:sz w:val="2"/>
          <w:szCs w:val="2"/>
        </w:rPr>
        <w:sectPr w:rsidR="00C64A21">
          <w:type w:val="continuous"/>
          <w:pgSz w:w="11909" w:h="16838"/>
          <w:pgMar w:top="0" w:right="0" w:bottom="0" w:left="0" w:header="0" w:footer="3" w:gutter="0"/>
          <w:cols w:space="720"/>
          <w:noEndnote/>
          <w:docGrid w:linePitch="360"/>
        </w:sectPr>
      </w:pPr>
    </w:p>
    <w:p w:rsidR="00C64A21" w:rsidRDefault="00BC4EC9" w:rsidP="00967803">
      <w:pPr>
        <w:pStyle w:val="Bodytext20"/>
        <w:shd w:val="clear" w:color="auto" w:fill="auto"/>
        <w:spacing w:after="182" w:line="288" w:lineRule="exact"/>
        <w:ind w:right="60"/>
        <w:jc w:val="center"/>
      </w:pPr>
      <w:r>
        <w:rPr>
          <w:rStyle w:val="Bodytext211pt0"/>
          <w:b/>
          <w:bCs/>
        </w:rPr>
        <w:lastRenderedPageBreak/>
        <w:t>Психологическая классификация воинских должностей.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2405"/>
        <w:gridCol w:w="1843"/>
        <w:gridCol w:w="2549"/>
        <w:gridCol w:w="1814"/>
      </w:tblGrid>
      <w:tr w:rsidR="00C64A21">
        <w:trPr>
          <w:trHeight w:hRule="exact" w:val="1114"/>
          <w:jc w:val="center"/>
        </w:trPr>
        <w:tc>
          <w:tcPr>
            <w:tcW w:w="1709"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ind w:left="200"/>
            </w:pPr>
            <w:r>
              <w:rPr>
                <w:rStyle w:val="Bodytext511pt"/>
                <w:b/>
                <w:bCs/>
              </w:rPr>
              <w:t>Классы</w:t>
            </w:r>
          </w:p>
          <w:p w:rsidR="00C64A21" w:rsidRDefault="00BC4EC9">
            <w:pPr>
              <w:pStyle w:val="Bodytext50"/>
              <w:framePr w:w="10320" w:wrap="notBeside" w:vAnchor="text" w:hAnchor="text" w:xAlign="center" w:y="1"/>
              <w:shd w:val="clear" w:color="auto" w:fill="auto"/>
              <w:ind w:left="200"/>
            </w:pPr>
            <w:r>
              <w:rPr>
                <w:rStyle w:val="Bodytext511pt"/>
                <w:b/>
                <w:bCs/>
              </w:rPr>
              <w:t>воинских</w:t>
            </w:r>
          </w:p>
          <w:p w:rsidR="00C64A21" w:rsidRDefault="00BC4EC9">
            <w:pPr>
              <w:pStyle w:val="Bodytext50"/>
              <w:framePr w:w="10320" w:wrap="notBeside" w:vAnchor="text" w:hAnchor="text" w:xAlign="center" w:y="1"/>
              <w:shd w:val="clear" w:color="auto" w:fill="auto"/>
              <w:ind w:left="200"/>
            </w:pPr>
            <w:r>
              <w:rPr>
                <w:rStyle w:val="Bodytext511pt"/>
                <w:b/>
                <w:bCs/>
              </w:rPr>
              <w:t>должностей</w:t>
            </w:r>
          </w:p>
        </w:tc>
        <w:tc>
          <w:tcPr>
            <w:tcW w:w="2405"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jc w:val="center"/>
            </w:pPr>
            <w:r>
              <w:rPr>
                <w:rStyle w:val="Bodytext511pt"/>
                <w:b/>
                <w:bCs/>
              </w:rPr>
              <w:t>Основные</w:t>
            </w:r>
          </w:p>
          <w:p w:rsidR="00C64A21" w:rsidRDefault="00BC4EC9">
            <w:pPr>
              <w:pStyle w:val="Bodytext50"/>
              <w:framePr w:w="10320" w:wrap="notBeside" w:vAnchor="text" w:hAnchor="text" w:xAlign="center" w:y="1"/>
              <w:shd w:val="clear" w:color="auto" w:fill="auto"/>
              <w:spacing w:line="269" w:lineRule="exact"/>
              <w:jc w:val="center"/>
            </w:pPr>
            <w:r>
              <w:rPr>
                <w:rStyle w:val="Bodytext511pt"/>
                <w:b/>
                <w:bCs/>
              </w:rPr>
              <w:t>профессиональные</w:t>
            </w:r>
          </w:p>
          <w:p w:rsidR="00C64A21" w:rsidRDefault="00BC4EC9">
            <w:pPr>
              <w:pStyle w:val="Bodytext50"/>
              <w:framePr w:w="10320" w:wrap="notBeside" w:vAnchor="text" w:hAnchor="text" w:xAlign="center" w:y="1"/>
              <w:shd w:val="clear" w:color="auto" w:fill="auto"/>
              <w:spacing w:line="269" w:lineRule="exact"/>
              <w:jc w:val="center"/>
            </w:pPr>
            <w:r>
              <w:rPr>
                <w:rStyle w:val="Bodytext511pt"/>
                <w:b/>
                <w:bCs/>
              </w:rPr>
              <w:t>качества</w:t>
            </w:r>
          </w:p>
        </w:tc>
        <w:tc>
          <w:tcPr>
            <w:tcW w:w="1843"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jc w:val="center"/>
            </w:pPr>
            <w:r>
              <w:rPr>
                <w:rStyle w:val="Bodytext511pt"/>
                <w:b/>
                <w:bCs/>
              </w:rPr>
              <w:t>Примеры</w:t>
            </w:r>
          </w:p>
          <w:p w:rsidR="00C64A21" w:rsidRDefault="00BC4EC9">
            <w:pPr>
              <w:pStyle w:val="Bodytext50"/>
              <w:framePr w:w="10320" w:wrap="notBeside" w:vAnchor="text" w:hAnchor="text" w:xAlign="center" w:y="1"/>
              <w:shd w:val="clear" w:color="auto" w:fill="auto"/>
              <w:spacing w:line="269" w:lineRule="exact"/>
              <w:jc w:val="center"/>
            </w:pPr>
            <w:r>
              <w:rPr>
                <w:rStyle w:val="Bodytext511pt"/>
                <w:b/>
                <w:bCs/>
              </w:rPr>
              <w:t>воинских</w:t>
            </w:r>
          </w:p>
          <w:p w:rsidR="00C64A21" w:rsidRDefault="00BC4EC9">
            <w:pPr>
              <w:pStyle w:val="Bodytext50"/>
              <w:framePr w:w="10320" w:wrap="notBeside" w:vAnchor="text" w:hAnchor="text" w:xAlign="center" w:y="1"/>
              <w:shd w:val="clear" w:color="auto" w:fill="auto"/>
              <w:spacing w:line="269" w:lineRule="exact"/>
              <w:jc w:val="center"/>
            </w:pPr>
            <w:r>
              <w:rPr>
                <w:rStyle w:val="Bodytext511pt"/>
                <w:b/>
                <w:bCs/>
              </w:rPr>
              <w:t>должностей</w:t>
            </w:r>
          </w:p>
        </w:tc>
        <w:tc>
          <w:tcPr>
            <w:tcW w:w="2549"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jc w:val="center"/>
            </w:pPr>
            <w:r>
              <w:rPr>
                <w:rStyle w:val="Bodytext511pt"/>
                <w:b/>
                <w:bCs/>
              </w:rPr>
              <w:t>Показатели учебной, общественной, спортивной и других видов деятельности</w:t>
            </w:r>
          </w:p>
        </w:tc>
        <w:tc>
          <w:tcPr>
            <w:tcW w:w="1814" w:type="dxa"/>
            <w:tcBorders>
              <w:top w:val="single" w:sz="4" w:space="0" w:color="auto"/>
              <w:left w:val="single" w:sz="4" w:space="0" w:color="auto"/>
              <w:righ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jc w:val="both"/>
            </w:pPr>
            <w:r>
              <w:rPr>
                <w:rStyle w:val="Bodytext511pt"/>
                <w:b/>
                <w:bCs/>
              </w:rPr>
              <w:t>Родственные гражданские специальности и должности.</w:t>
            </w:r>
          </w:p>
        </w:tc>
      </w:tr>
      <w:tr w:rsidR="00C64A21">
        <w:trPr>
          <w:trHeight w:hRule="exact" w:val="3514"/>
          <w:jc w:val="center"/>
        </w:trPr>
        <w:tc>
          <w:tcPr>
            <w:tcW w:w="1709"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20" w:lineRule="exact"/>
              <w:ind w:left="200"/>
            </w:pPr>
            <w:r>
              <w:rPr>
                <w:rStyle w:val="Bodytext511ptNotBold"/>
              </w:rPr>
              <w:t>1. Командные</w:t>
            </w:r>
          </w:p>
        </w:tc>
        <w:tc>
          <w:tcPr>
            <w:tcW w:w="2405"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Быстрота и гибкость мышления, умение ориентироваться в обстановке, быстро принимать решения Самостоятельность, требовательность, самообладание и выдержка. Разборчивая речь.</w:t>
            </w:r>
          </w:p>
          <w:p w:rsidR="00C64A21" w:rsidRDefault="00BC4EC9">
            <w:pPr>
              <w:pStyle w:val="Bodytext50"/>
              <w:framePr w:w="10320" w:wrap="notBeside" w:vAnchor="text" w:hAnchor="text" w:xAlign="center" w:y="1"/>
              <w:shd w:val="clear" w:color="auto" w:fill="auto"/>
              <w:spacing w:line="80" w:lineRule="exact"/>
              <w:ind w:left="420"/>
            </w:pPr>
            <w:r>
              <w:rPr>
                <w:rStyle w:val="Bodytext5MSGothic4ptNotBold"/>
              </w:rPr>
              <w:t>*</w:t>
            </w:r>
          </w:p>
        </w:tc>
        <w:tc>
          <w:tcPr>
            <w:tcW w:w="1843"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Командир танка.</w:t>
            </w:r>
          </w:p>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боевой машины.</w:t>
            </w:r>
          </w:p>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орудия,</w:t>
            </w:r>
          </w:p>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отделения,</w:t>
            </w:r>
          </w:p>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боевого поста.</w:t>
            </w:r>
          </w:p>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Начальник:</w:t>
            </w:r>
          </w:p>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станции, поста,</w:t>
            </w:r>
          </w:p>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пункта,</w:t>
            </w:r>
          </w:p>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радиостанции,</w:t>
            </w:r>
          </w:p>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старшина</w:t>
            </w:r>
          </w:p>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команды.</w:t>
            </w:r>
          </w:p>
        </w:tc>
        <w:tc>
          <w:tcPr>
            <w:tcW w:w="2549"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Интерес к изучению основ военной службы и к общественным дисциплинам. Активность в общественно</w:t>
            </w:r>
            <w:r>
              <w:rPr>
                <w:rStyle w:val="Bodytext511ptNotBold"/>
              </w:rPr>
              <w:softHyphen/>
              <w:t>организаторской деятельности.</w:t>
            </w:r>
          </w:p>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Лидерство в неформальных группах, шефская работа, воспитание младших детей.</w:t>
            </w:r>
          </w:p>
        </w:tc>
        <w:tc>
          <w:tcPr>
            <w:tcW w:w="1814" w:type="dxa"/>
            <w:tcBorders>
              <w:top w:val="single" w:sz="4" w:space="0" w:color="auto"/>
              <w:left w:val="single" w:sz="4" w:space="0" w:color="auto"/>
              <w:righ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ind w:left="140"/>
            </w:pPr>
            <w:r>
              <w:rPr>
                <w:rStyle w:val="Bodytext511ptNotBold"/>
              </w:rPr>
              <w:t>Бригадир, звеньевой, мастер, учитель, воспитатель, тренер.</w:t>
            </w:r>
          </w:p>
        </w:tc>
      </w:tr>
      <w:tr w:rsidR="00C64A21">
        <w:trPr>
          <w:trHeight w:hRule="exact" w:val="3240"/>
          <w:jc w:val="center"/>
        </w:trPr>
        <w:tc>
          <w:tcPr>
            <w:tcW w:w="1709"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after="60" w:line="220" w:lineRule="exact"/>
              <w:ind w:left="200"/>
            </w:pPr>
            <w:r>
              <w:rPr>
                <w:rStyle w:val="Bodytext511ptNotBold"/>
              </w:rPr>
              <w:t>2.</w:t>
            </w:r>
          </w:p>
          <w:p w:rsidR="00C64A21" w:rsidRDefault="00BC4EC9">
            <w:pPr>
              <w:pStyle w:val="Bodytext50"/>
              <w:framePr w:w="10320" w:wrap="notBeside" w:vAnchor="text" w:hAnchor="text" w:xAlign="center" w:y="1"/>
              <w:shd w:val="clear" w:color="auto" w:fill="auto"/>
              <w:spacing w:before="60" w:line="220" w:lineRule="exact"/>
              <w:ind w:left="200"/>
            </w:pPr>
            <w:r>
              <w:rPr>
                <w:rStyle w:val="Bodytext511ptNotBold"/>
              </w:rPr>
              <w:t>Операторские</w:t>
            </w:r>
          </w:p>
        </w:tc>
        <w:tc>
          <w:tcPr>
            <w:tcW w:w="2405"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Точность и быстрота зрительного (слухового) восприятия, точный глазомер.</w:t>
            </w:r>
          </w:p>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Устойчивость внимания, оперативная память, аккуратность, эмоциональная устойчивость. Координация движения рук.</w:t>
            </w:r>
          </w:p>
        </w:tc>
        <w:tc>
          <w:tcPr>
            <w:tcW w:w="1843"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Наводчики орудия танка,САО, оператор ЗРК, ПТРК, РЛС,ЭВТ, радиометрист, снайпер.</w:t>
            </w:r>
          </w:p>
        </w:tc>
        <w:tc>
          <w:tcPr>
            <w:tcW w:w="2549"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Высокая успеваемость по математике, информатике, рисованию. Интерес к выполнению оформительских работ и расчетов. Успехи в спортивной стрельбе.</w:t>
            </w:r>
          </w:p>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У влечение</w:t>
            </w:r>
          </w:p>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коллекционированием, систематизацией различных материалов.</w:t>
            </w:r>
          </w:p>
        </w:tc>
        <w:tc>
          <w:tcPr>
            <w:tcW w:w="1814" w:type="dxa"/>
            <w:tcBorders>
              <w:top w:val="single" w:sz="4" w:space="0" w:color="auto"/>
              <w:left w:val="single" w:sz="4" w:space="0" w:color="auto"/>
              <w:righ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Оператор</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счетных машин,</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токарь,</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диспетчер,</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корректор,</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кассир,</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фотограф.</w:t>
            </w:r>
          </w:p>
        </w:tc>
      </w:tr>
      <w:tr w:rsidR="00C64A21">
        <w:trPr>
          <w:trHeight w:hRule="exact" w:val="2976"/>
          <w:jc w:val="center"/>
        </w:trPr>
        <w:tc>
          <w:tcPr>
            <w:tcW w:w="1709"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after="60" w:line="220" w:lineRule="exact"/>
              <w:ind w:left="200"/>
            </w:pPr>
            <w:r>
              <w:rPr>
                <w:rStyle w:val="Bodytext511ptNotBold"/>
              </w:rPr>
              <w:t>3.</w:t>
            </w:r>
          </w:p>
          <w:p w:rsidR="00C64A21" w:rsidRDefault="00BC4EC9">
            <w:pPr>
              <w:pStyle w:val="Bodytext50"/>
              <w:framePr w:w="10320" w:wrap="notBeside" w:vAnchor="text" w:hAnchor="text" w:xAlign="center" w:y="1"/>
              <w:shd w:val="clear" w:color="auto" w:fill="auto"/>
              <w:spacing w:before="60" w:line="220" w:lineRule="exact"/>
              <w:ind w:left="200"/>
            </w:pPr>
            <w:r>
              <w:rPr>
                <w:rStyle w:val="Bodytext511ptNotBold"/>
              </w:rPr>
              <w:t>Водительские</w:t>
            </w:r>
          </w:p>
        </w:tc>
        <w:tc>
          <w:tcPr>
            <w:tcW w:w="2405"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Устойчивость и</w:t>
            </w:r>
          </w:p>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распределение</w:t>
            </w:r>
          </w:p>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внимания.</w:t>
            </w:r>
          </w:p>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Двигательная память. Быстрая сенсомоторная реакция,</w:t>
            </w:r>
          </w:p>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работоспособность. Координация одновременных движений рук иног.</w:t>
            </w:r>
          </w:p>
        </w:tc>
        <w:tc>
          <w:tcPr>
            <w:tcW w:w="1843"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Водитель,</w:t>
            </w:r>
          </w:p>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механик-</w:t>
            </w:r>
          </w:p>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водитель (танка,</w:t>
            </w:r>
          </w:p>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САУ, БМП,</w:t>
            </w:r>
          </w:p>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БМД),</w:t>
            </w:r>
          </w:p>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крановщик,</w:t>
            </w:r>
          </w:p>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рулевой.</w:t>
            </w:r>
          </w:p>
        </w:tc>
        <w:tc>
          <w:tcPr>
            <w:tcW w:w="2549" w:type="dxa"/>
            <w:tcBorders>
              <w:top w:val="single" w:sz="4" w:space="0" w:color="auto"/>
              <w:lef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Интерес к урокам труда, техническим дисциплинам, ручному ремеслу. Окончание автошколы. Увлечение автомотоспортом, лыжными гонками и конькобежным спортом. Занятия в автомотосекциях и кружках.</w:t>
            </w:r>
          </w:p>
        </w:tc>
        <w:tc>
          <w:tcPr>
            <w:tcW w:w="1814" w:type="dxa"/>
            <w:tcBorders>
              <w:top w:val="single" w:sz="4" w:space="0" w:color="auto"/>
              <w:left w:val="single" w:sz="4" w:space="0" w:color="auto"/>
              <w:righ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Шофер,</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тракторист,</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комбайнер,</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машинист</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автокрана,</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рулевой</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моторист.</w:t>
            </w:r>
          </w:p>
        </w:tc>
      </w:tr>
      <w:tr w:rsidR="00C64A21">
        <w:trPr>
          <w:trHeight w:hRule="exact" w:val="2741"/>
          <w:jc w:val="center"/>
        </w:trPr>
        <w:tc>
          <w:tcPr>
            <w:tcW w:w="1709" w:type="dxa"/>
            <w:tcBorders>
              <w:top w:val="single" w:sz="4" w:space="0" w:color="auto"/>
              <w:left w:val="single" w:sz="4" w:space="0" w:color="auto"/>
              <w:bottom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ind w:left="200"/>
            </w:pPr>
            <w:r>
              <w:rPr>
                <w:rStyle w:val="Bodytext511ptNotBold"/>
              </w:rPr>
              <w:t>4. Связи и наблюдения</w:t>
            </w:r>
          </w:p>
        </w:tc>
        <w:tc>
          <w:tcPr>
            <w:tcW w:w="2405" w:type="dxa"/>
            <w:tcBorders>
              <w:top w:val="single" w:sz="4" w:space="0" w:color="auto"/>
              <w:left w:val="single" w:sz="4" w:space="0" w:color="auto"/>
              <w:bottom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Острый слух(зрение) Точность слухового (зрительного) восприятия. Оперативная память. Чувство ритма. Настойчивость, правильная дикция. Подвижность пальцев и кистей рук</w:t>
            </w:r>
          </w:p>
        </w:tc>
        <w:tc>
          <w:tcPr>
            <w:tcW w:w="1843" w:type="dxa"/>
            <w:tcBorders>
              <w:top w:val="single" w:sz="4" w:space="0" w:color="auto"/>
              <w:left w:val="single" w:sz="4" w:space="0" w:color="auto"/>
              <w:bottom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Радиотелеграфис т, телеграфист, радист, телефонист, наблюдатель.</w:t>
            </w:r>
          </w:p>
        </w:tc>
        <w:tc>
          <w:tcPr>
            <w:tcW w:w="2549" w:type="dxa"/>
            <w:tcBorders>
              <w:top w:val="single" w:sz="4" w:space="0" w:color="auto"/>
              <w:left w:val="single" w:sz="4" w:space="0" w:color="auto"/>
              <w:bottom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ind w:left="120"/>
            </w:pPr>
            <w:r>
              <w:rPr>
                <w:rStyle w:val="Bodytext511ptNotBold"/>
              </w:rPr>
              <w:t>Успеваемость по физике, радиотехнике, учеба в музыкальной школе. Участие в художественной самодеятельности, музыкальный слух, хорошая дикция, игра на клавишных</w:t>
            </w:r>
          </w:p>
          <w:p w:rsidR="00C64A21" w:rsidRDefault="00BC4EC9">
            <w:pPr>
              <w:pStyle w:val="Bodytext50"/>
              <w:framePr w:w="10320" w:wrap="notBeside" w:vAnchor="text" w:hAnchor="text" w:xAlign="center" w:y="1"/>
              <w:shd w:val="clear" w:color="auto" w:fill="auto"/>
              <w:spacing w:line="269" w:lineRule="exact"/>
              <w:jc w:val="center"/>
            </w:pPr>
            <w:r>
              <w:rPr>
                <w:rStyle w:val="Bodytext511ptNotBold"/>
              </w:rPr>
              <w:t>инструментах. Занятия в</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Радиооператор,</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телефонист,</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оператор,</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связист,</w:t>
            </w:r>
          </w:p>
          <w:p w:rsidR="00C64A21" w:rsidRDefault="00BC4EC9">
            <w:pPr>
              <w:pStyle w:val="Bodytext50"/>
              <w:framePr w:w="10320" w:wrap="notBeside" w:vAnchor="text" w:hAnchor="text" w:xAlign="center" w:y="1"/>
              <w:shd w:val="clear" w:color="auto" w:fill="auto"/>
              <w:spacing w:line="269" w:lineRule="exact"/>
              <w:jc w:val="both"/>
            </w:pPr>
            <w:r>
              <w:rPr>
                <w:rStyle w:val="Bodytext511ptNotBold"/>
              </w:rPr>
              <w:t>телеграфист.</w:t>
            </w:r>
          </w:p>
        </w:tc>
      </w:tr>
    </w:tbl>
    <w:p w:rsidR="00C64A21" w:rsidRDefault="00BC4EC9">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400"/>
        <w:gridCol w:w="1848"/>
        <w:gridCol w:w="2549"/>
        <w:gridCol w:w="1819"/>
      </w:tblGrid>
      <w:tr w:rsidR="00C64A21">
        <w:trPr>
          <w:trHeight w:hRule="exact" w:val="845"/>
          <w:jc w:val="center"/>
        </w:trPr>
        <w:tc>
          <w:tcPr>
            <w:tcW w:w="1714" w:type="dxa"/>
            <w:tcBorders>
              <w:top w:val="single" w:sz="4" w:space="0" w:color="auto"/>
              <w:left w:val="single" w:sz="4" w:space="0" w:color="auto"/>
            </w:tcBorders>
            <w:shd w:val="clear" w:color="auto" w:fill="FFFFFF"/>
          </w:tcPr>
          <w:p w:rsidR="00C64A21" w:rsidRDefault="00C64A21">
            <w:pPr>
              <w:framePr w:w="10330"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20" w:lineRule="exact"/>
              <w:ind w:left="1420"/>
            </w:pPr>
            <w:r>
              <w:rPr>
                <w:rStyle w:val="Bodytext511ptNotBold0"/>
              </w:rPr>
              <w:t>&gt;</w:t>
            </w:r>
          </w:p>
        </w:tc>
        <w:tc>
          <w:tcPr>
            <w:tcW w:w="1848" w:type="dxa"/>
            <w:tcBorders>
              <w:top w:val="single" w:sz="4" w:space="0" w:color="auto"/>
              <w:left w:val="single" w:sz="4" w:space="0" w:color="auto"/>
            </w:tcBorders>
            <w:shd w:val="clear" w:color="auto" w:fill="FFFFFF"/>
          </w:tcPr>
          <w:p w:rsidR="00C64A21" w:rsidRDefault="00C64A21">
            <w:pPr>
              <w:framePr w:w="10330"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радиокружках,</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увлечение</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радиоспортом.</w:t>
            </w:r>
          </w:p>
        </w:tc>
        <w:tc>
          <w:tcPr>
            <w:tcW w:w="1819" w:type="dxa"/>
            <w:tcBorders>
              <w:top w:val="single" w:sz="4" w:space="0" w:color="auto"/>
              <w:left w:val="single" w:sz="4" w:space="0" w:color="auto"/>
              <w:right w:val="single" w:sz="4" w:space="0" w:color="auto"/>
            </w:tcBorders>
            <w:shd w:val="clear" w:color="auto" w:fill="FFFFFF"/>
          </w:tcPr>
          <w:p w:rsidR="00C64A21" w:rsidRDefault="00C64A21">
            <w:pPr>
              <w:framePr w:w="10330" w:wrap="notBeside" w:vAnchor="text" w:hAnchor="text" w:xAlign="center" w:y="1"/>
              <w:rPr>
                <w:sz w:val="10"/>
                <w:szCs w:val="10"/>
              </w:rPr>
            </w:pPr>
          </w:p>
        </w:tc>
      </w:tr>
      <w:tr w:rsidR="00C64A21">
        <w:trPr>
          <w:trHeight w:hRule="exact" w:val="2434"/>
          <w:jc w:val="center"/>
        </w:trPr>
        <w:tc>
          <w:tcPr>
            <w:tcW w:w="1714" w:type="dxa"/>
            <w:tcBorders>
              <w:top w:val="single" w:sz="4" w:space="0" w:color="auto"/>
              <w:left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69" w:lineRule="exact"/>
              <w:ind w:left="140"/>
            </w:pPr>
            <w:r>
              <w:rPr>
                <w:rStyle w:val="Bodytext511ptNotBold0"/>
              </w:rPr>
              <w:t>5.</w:t>
            </w:r>
          </w:p>
          <w:p w:rsidR="00C64A21" w:rsidRDefault="00BC4EC9">
            <w:pPr>
              <w:pStyle w:val="Bodytext50"/>
              <w:framePr w:w="10330" w:wrap="notBeside" w:vAnchor="text" w:hAnchor="text" w:xAlign="center" w:y="1"/>
              <w:shd w:val="clear" w:color="auto" w:fill="auto"/>
              <w:spacing w:line="269" w:lineRule="exact"/>
              <w:ind w:left="140"/>
            </w:pPr>
            <w:r>
              <w:rPr>
                <w:rStyle w:val="Bodytext511ptNotBold0"/>
              </w:rPr>
              <w:t>Технологическ</w:t>
            </w:r>
          </w:p>
          <w:p w:rsidR="00C64A21" w:rsidRDefault="00BC4EC9">
            <w:pPr>
              <w:pStyle w:val="Bodytext50"/>
              <w:framePr w:w="10330" w:wrap="notBeside" w:vAnchor="text" w:hAnchor="text" w:xAlign="center" w:y="1"/>
              <w:shd w:val="clear" w:color="auto" w:fill="auto"/>
              <w:spacing w:line="269" w:lineRule="exact"/>
              <w:ind w:left="140"/>
            </w:pPr>
            <w:r>
              <w:rPr>
                <w:rStyle w:val="Bodytext511ptNotBold0"/>
              </w:rPr>
              <w:t>ие</w:t>
            </w:r>
          </w:p>
        </w:tc>
        <w:tc>
          <w:tcPr>
            <w:tcW w:w="2400" w:type="dxa"/>
            <w:tcBorders>
              <w:top w:val="single" w:sz="4" w:space="0" w:color="auto"/>
              <w:left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69" w:lineRule="exact"/>
              <w:jc w:val="both"/>
            </w:pPr>
            <w:r>
              <w:rPr>
                <w:rStyle w:val="Bodytext511ptNotBold0"/>
              </w:rPr>
              <w:t>Наглядно-действенное и наглядно образное мышление, склонность к ручному ремеслу, интерес к технике.</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С амостоятельность. Общеобразовательная и техническая грамотность.</w:t>
            </w:r>
          </w:p>
        </w:tc>
        <w:tc>
          <w:tcPr>
            <w:tcW w:w="1848" w:type="dxa"/>
            <w:tcBorders>
              <w:top w:val="single" w:sz="4" w:space="0" w:color="auto"/>
              <w:left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Дизелист,</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моторист,</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электромеханик,</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радиомастер,</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авиамеханик</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электрик.</w:t>
            </w:r>
          </w:p>
        </w:tc>
        <w:tc>
          <w:tcPr>
            <w:tcW w:w="2549" w:type="dxa"/>
            <w:tcBorders>
              <w:top w:val="single" w:sz="4" w:space="0" w:color="auto"/>
              <w:left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Интерес к урокам труда, техническим дисциплинам, занятия в технических кружках и секциях.</w:t>
            </w:r>
          </w:p>
        </w:tc>
        <w:tc>
          <w:tcPr>
            <w:tcW w:w="1819" w:type="dxa"/>
            <w:tcBorders>
              <w:top w:val="single" w:sz="4" w:space="0" w:color="auto"/>
              <w:left w:val="single" w:sz="4" w:space="0" w:color="auto"/>
              <w:right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Автослесарь,</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слесарь-</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электрик,</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наладчик</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станков, кузнец,</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специалист по</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ремонту</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радиоаппаратур</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ы.</w:t>
            </w:r>
          </w:p>
        </w:tc>
      </w:tr>
      <w:tr w:rsidR="00C64A21">
        <w:trPr>
          <w:trHeight w:hRule="exact" w:val="3245"/>
          <w:jc w:val="center"/>
        </w:trPr>
        <w:tc>
          <w:tcPr>
            <w:tcW w:w="1714" w:type="dxa"/>
            <w:tcBorders>
              <w:top w:val="single" w:sz="4" w:space="0" w:color="auto"/>
              <w:left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69" w:lineRule="exact"/>
              <w:ind w:left="140"/>
            </w:pPr>
            <w:r>
              <w:rPr>
                <w:rStyle w:val="Bodytext511ptNotBold0"/>
              </w:rPr>
              <w:t>6.</w:t>
            </w:r>
          </w:p>
          <w:p w:rsidR="00C64A21" w:rsidRDefault="00BC4EC9">
            <w:pPr>
              <w:pStyle w:val="Bodytext50"/>
              <w:framePr w:w="10330" w:wrap="notBeside" w:vAnchor="text" w:hAnchor="text" w:xAlign="center" w:y="1"/>
              <w:shd w:val="clear" w:color="auto" w:fill="auto"/>
              <w:spacing w:line="269" w:lineRule="exact"/>
              <w:ind w:left="140"/>
            </w:pPr>
            <w:r>
              <w:rPr>
                <w:rStyle w:val="Bodytext511ptNotBold0"/>
              </w:rPr>
              <w:t>Спецназначени</w:t>
            </w:r>
          </w:p>
          <w:p w:rsidR="00C64A21" w:rsidRDefault="00BC4EC9">
            <w:pPr>
              <w:pStyle w:val="Bodytext50"/>
              <w:framePr w:w="10330" w:wrap="notBeside" w:vAnchor="text" w:hAnchor="text" w:xAlign="center" w:y="1"/>
              <w:shd w:val="clear" w:color="auto" w:fill="auto"/>
              <w:spacing w:line="269" w:lineRule="exact"/>
              <w:ind w:left="140"/>
            </w:pPr>
            <w:r>
              <w:rPr>
                <w:rStyle w:val="Bodytext511ptNotBold0"/>
              </w:rPr>
              <w:t>я</w:t>
            </w:r>
          </w:p>
        </w:tc>
        <w:tc>
          <w:tcPr>
            <w:tcW w:w="2400" w:type="dxa"/>
            <w:tcBorders>
              <w:top w:val="single" w:sz="4" w:space="0" w:color="auto"/>
              <w:left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69" w:lineRule="exact"/>
              <w:jc w:val="both"/>
            </w:pPr>
            <w:r>
              <w:rPr>
                <w:rStyle w:val="Bodytext511ptNotBold0"/>
              </w:rPr>
              <w:t>Физическая</w:t>
            </w:r>
          </w:p>
          <w:p w:rsidR="00C64A21" w:rsidRDefault="00BC4EC9">
            <w:pPr>
              <w:pStyle w:val="Bodytext50"/>
              <w:framePr w:w="10330" w:wrap="notBeside" w:vAnchor="text" w:hAnchor="text" w:xAlign="center" w:y="1"/>
              <w:shd w:val="clear" w:color="auto" w:fill="auto"/>
              <w:spacing w:line="269" w:lineRule="exact"/>
              <w:jc w:val="both"/>
            </w:pPr>
            <w:r>
              <w:rPr>
                <w:rStyle w:val="Bodytext511ptNotBold0"/>
              </w:rPr>
              <w:t>выносливость,</w:t>
            </w:r>
          </w:p>
          <w:p w:rsidR="00C64A21" w:rsidRDefault="00BC4EC9">
            <w:pPr>
              <w:pStyle w:val="Bodytext50"/>
              <w:framePr w:w="10330" w:wrap="notBeside" w:vAnchor="text" w:hAnchor="text" w:xAlign="center" w:y="1"/>
              <w:shd w:val="clear" w:color="auto" w:fill="auto"/>
              <w:spacing w:line="269" w:lineRule="exact"/>
              <w:jc w:val="both"/>
            </w:pPr>
            <w:r>
              <w:rPr>
                <w:rStyle w:val="Bodytext511ptNotBold0"/>
              </w:rPr>
              <w:t>ловкость, координация</w:t>
            </w:r>
          </w:p>
          <w:p w:rsidR="00C64A21" w:rsidRDefault="00BC4EC9">
            <w:pPr>
              <w:pStyle w:val="Bodytext50"/>
              <w:framePr w:w="10330" w:wrap="notBeside" w:vAnchor="text" w:hAnchor="text" w:xAlign="center" w:y="1"/>
              <w:shd w:val="clear" w:color="auto" w:fill="auto"/>
              <w:spacing w:line="269" w:lineRule="exact"/>
              <w:jc w:val="both"/>
            </w:pPr>
            <w:r>
              <w:rPr>
                <w:rStyle w:val="Bodytext511ptNotBold0"/>
              </w:rPr>
              <w:t>движения.</w:t>
            </w:r>
          </w:p>
          <w:p w:rsidR="00C64A21" w:rsidRDefault="00BC4EC9">
            <w:pPr>
              <w:pStyle w:val="Bodytext50"/>
              <w:framePr w:w="10330" w:wrap="notBeside" w:vAnchor="text" w:hAnchor="text" w:xAlign="center" w:y="1"/>
              <w:shd w:val="clear" w:color="auto" w:fill="auto"/>
              <w:spacing w:line="269" w:lineRule="exact"/>
              <w:jc w:val="both"/>
            </w:pPr>
            <w:r>
              <w:rPr>
                <w:rStyle w:val="Bodytext511ptNotBold0"/>
              </w:rPr>
              <w:t>Сообразительность.</w:t>
            </w:r>
          </w:p>
          <w:p w:rsidR="00C64A21" w:rsidRDefault="00BC4EC9">
            <w:pPr>
              <w:pStyle w:val="Bodytext50"/>
              <w:framePr w:w="10330" w:wrap="notBeside" w:vAnchor="text" w:hAnchor="text" w:xAlign="center" w:y="1"/>
              <w:shd w:val="clear" w:color="auto" w:fill="auto"/>
              <w:spacing w:line="269" w:lineRule="exact"/>
              <w:jc w:val="both"/>
            </w:pPr>
            <w:r>
              <w:rPr>
                <w:rStyle w:val="Bodytext511ptNotBold0"/>
              </w:rPr>
              <w:t>Смелость,</w:t>
            </w:r>
          </w:p>
          <w:p w:rsidR="00C64A21" w:rsidRDefault="00BC4EC9">
            <w:pPr>
              <w:pStyle w:val="Bodytext50"/>
              <w:framePr w:w="10330" w:wrap="notBeside" w:vAnchor="text" w:hAnchor="text" w:xAlign="center" w:y="1"/>
              <w:shd w:val="clear" w:color="auto" w:fill="auto"/>
              <w:spacing w:line="269" w:lineRule="exact"/>
              <w:jc w:val="both"/>
            </w:pPr>
            <w:r>
              <w:rPr>
                <w:rStyle w:val="Bodytext511ptNotBold0"/>
              </w:rPr>
              <w:t>решительность,</w:t>
            </w:r>
          </w:p>
          <w:p w:rsidR="00C64A21" w:rsidRDefault="00BC4EC9">
            <w:pPr>
              <w:pStyle w:val="Bodytext50"/>
              <w:framePr w:w="10330" w:wrap="notBeside" w:vAnchor="text" w:hAnchor="text" w:xAlign="center" w:y="1"/>
              <w:shd w:val="clear" w:color="auto" w:fill="auto"/>
              <w:spacing w:line="269" w:lineRule="exact"/>
              <w:jc w:val="both"/>
            </w:pPr>
            <w:r>
              <w:rPr>
                <w:rStyle w:val="Bodytext511ptNotBold0"/>
              </w:rPr>
              <w:t>самообладание и</w:t>
            </w:r>
          </w:p>
          <w:p w:rsidR="00C64A21" w:rsidRDefault="00BC4EC9">
            <w:pPr>
              <w:pStyle w:val="Bodytext50"/>
              <w:framePr w:w="10330" w:wrap="notBeside" w:vAnchor="text" w:hAnchor="text" w:xAlign="center" w:y="1"/>
              <w:shd w:val="clear" w:color="auto" w:fill="auto"/>
              <w:spacing w:line="269" w:lineRule="exact"/>
              <w:jc w:val="both"/>
            </w:pPr>
            <w:r>
              <w:rPr>
                <w:rStyle w:val="Bodytext511ptNotBold0"/>
              </w:rPr>
              <w:t>выдержка,</w:t>
            </w:r>
          </w:p>
          <w:p w:rsidR="00C64A21" w:rsidRDefault="00BC4EC9">
            <w:pPr>
              <w:pStyle w:val="Bodytext50"/>
              <w:framePr w:w="10330" w:wrap="notBeside" w:vAnchor="text" w:hAnchor="text" w:xAlign="center" w:y="1"/>
              <w:shd w:val="clear" w:color="auto" w:fill="auto"/>
              <w:spacing w:line="269" w:lineRule="exact"/>
              <w:jc w:val="both"/>
            </w:pPr>
            <w:r>
              <w:rPr>
                <w:rStyle w:val="Bodytext511ptNotBold0"/>
              </w:rPr>
              <w:t>коллективизм.</w:t>
            </w:r>
          </w:p>
        </w:tc>
        <w:tc>
          <w:tcPr>
            <w:tcW w:w="1848" w:type="dxa"/>
            <w:tcBorders>
              <w:top w:val="single" w:sz="4" w:space="0" w:color="auto"/>
              <w:left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Специалисты воздушно- десантных и десантно</w:t>
            </w:r>
            <w:r>
              <w:rPr>
                <w:rStyle w:val="Bodytext511ptNotBold0"/>
              </w:rPr>
              <w:softHyphen/>
              <w:t>штурмовых войск,</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разведывательн</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ых</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подразделений, морской пехоты.</w:t>
            </w:r>
          </w:p>
        </w:tc>
        <w:tc>
          <w:tcPr>
            <w:tcW w:w="2549" w:type="dxa"/>
            <w:tcBorders>
              <w:top w:val="single" w:sz="4" w:space="0" w:color="auto"/>
              <w:left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Занятия физической культурой.</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Парашютным спортом, прыжками на лыжах с трамплина, прыжками в воду, боксом, борьбой, регби. А так же охота, туризм, спелеология. Стремление к физическому и волевому</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совершенствованию.</w:t>
            </w:r>
          </w:p>
        </w:tc>
        <w:tc>
          <w:tcPr>
            <w:tcW w:w="1819" w:type="dxa"/>
            <w:tcBorders>
              <w:top w:val="single" w:sz="4" w:space="0" w:color="auto"/>
              <w:left w:val="single" w:sz="4" w:space="0" w:color="auto"/>
              <w:right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Водолаз,</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пожарный,</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горнорабочий,</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спасатель,</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каскадер,</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монтажник</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высотник.</w:t>
            </w:r>
          </w:p>
        </w:tc>
      </w:tr>
      <w:tr w:rsidR="00C64A21">
        <w:trPr>
          <w:trHeight w:hRule="exact" w:val="1656"/>
          <w:jc w:val="center"/>
        </w:trPr>
        <w:tc>
          <w:tcPr>
            <w:tcW w:w="1714" w:type="dxa"/>
            <w:tcBorders>
              <w:top w:val="single" w:sz="4" w:space="0" w:color="auto"/>
              <w:left w:val="single" w:sz="4" w:space="0" w:color="auto"/>
              <w:bottom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20" w:lineRule="exact"/>
              <w:ind w:left="140"/>
            </w:pPr>
            <w:r>
              <w:rPr>
                <w:rStyle w:val="Bodytext511ptNotBold0"/>
              </w:rPr>
              <w:t>7. Прочие</w:t>
            </w:r>
          </w:p>
        </w:tc>
        <w:tc>
          <w:tcPr>
            <w:tcW w:w="2400" w:type="dxa"/>
            <w:tcBorders>
              <w:top w:val="single" w:sz="4" w:space="0" w:color="auto"/>
              <w:left w:val="single" w:sz="4" w:space="0" w:color="auto"/>
              <w:bottom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Исполнительность. Физическая подготовленность.</w:t>
            </w:r>
          </w:p>
          <w:p w:rsidR="00C64A21" w:rsidRDefault="00BC4EC9">
            <w:pPr>
              <w:pStyle w:val="Bodytext50"/>
              <w:framePr w:w="10330" w:wrap="notBeside" w:vAnchor="text" w:hAnchor="text" w:xAlign="center" w:y="1"/>
              <w:shd w:val="clear" w:color="auto" w:fill="auto"/>
              <w:spacing w:line="269" w:lineRule="exact"/>
              <w:jc w:val="both"/>
            </w:pPr>
            <w:r>
              <w:rPr>
                <w:rStyle w:val="Bodytext511ptNotBold0"/>
              </w:rPr>
              <w:t>У довлетворительное нервно- психическое здоровье.</w:t>
            </w:r>
          </w:p>
        </w:tc>
        <w:tc>
          <w:tcPr>
            <w:tcW w:w="1848" w:type="dxa"/>
            <w:tcBorders>
              <w:top w:val="single" w:sz="4" w:space="0" w:color="auto"/>
              <w:left w:val="single" w:sz="4" w:space="0" w:color="auto"/>
              <w:bottom w:val="single" w:sz="4" w:space="0" w:color="auto"/>
            </w:tcBorders>
            <w:shd w:val="clear" w:color="auto" w:fill="FFFFFF"/>
          </w:tcPr>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Заряжающий,</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подносчик</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боеприпасов,</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заправщик,</w:t>
            </w:r>
          </w:p>
          <w:p w:rsidR="00C64A21" w:rsidRDefault="00BC4EC9">
            <w:pPr>
              <w:pStyle w:val="Bodytext50"/>
              <w:framePr w:w="10330" w:wrap="notBeside" w:vAnchor="text" w:hAnchor="text" w:xAlign="center" w:y="1"/>
              <w:shd w:val="clear" w:color="auto" w:fill="auto"/>
              <w:spacing w:line="269" w:lineRule="exact"/>
              <w:ind w:left="120"/>
            </w:pPr>
            <w:r>
              <w:rPr>
                <w:rStyle w:val="Bodytext511ptNotBold0"/>
              </w:rPr>
              <w:t>стрелок</w:t>
            </w:r>
          </w:p>
        </w:tc>
        <w:tc>
          <w:tcPr>
            <w:tcW w:w="2549" w:type="dxa"/>
            <w:tcBorders>
              <w:top w:val="single" w:sz="4" w:space="0" w:color="auto"/>
              <w:left w:val="single" w:sz="4" w:space="0" w:color="auto"/>
              <w:bottom w:val="single" w:sz="4" w:space="0" w:color="auto"/>
            </w:tcBorders>
            <w:shd w:val="clear" w:color="auto" w:fill="FFFFFF"/>
          </w:tcPr>
          <w:p w:rsidR="00C64A21" w:rsidRDefault="00BC4EC9">
            <w:pPr>
              <w:pStyle w:val="Bodytext50"/>
              <w:framePr w:w="10330" w:wrap="notBeside" w:vAnchor="text" w:hAnchor="text" w:xAlign="center" w:y="1"/>
              <w:shd w:val="clear" w:color="auto" w:fill="auto"/>
              <w:ind w:left="120"/>
            </w:pPr>
            <w:r>
              <w:rPr>
                <w:rStyle w:val="Bodytext511ptNotBold0"/>
              </w:rPr>
              <w:t>«Моторные» специальности особых- требований к человеку не предъявляют.</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C64A21" w:rsidRDefault="00C64A21">
            <w:pPr>
              <w:framePr w:w="10330" w:wrap="notBeside" w:vAnchor="text" w:hAnchor="text" w:xAlign="center" w:y="1"/>
              <w:rPr>
                <w:sz w:val="10"/>
                <w:szCs w:val="10"/>
              </w:rPr>
            </w:pPr>
          </w:p>
        </w:tc>
      </w:tr>
    </w:tbl>
    <w:p w:rsidR="00C64A21" w:rsidRDefault="00C64A21">
      <w:pPr>
        <w:rPr>
          <w:sz w:val="2"/>
          <w:szCs w:val="2"/>
        </w:rPr>
      </w:pPr>
    </w:p>
    <w:p w:rsidR="00C64A21" w:rsidRDefault="00BC4EC9">
      <w:pPr>
        <w:pStyle w:val="4"/>
        <w:shd w:val="clear" w:color="auto" w:fill="auto"/>
        <w:spacing w:before="532" w:after="368" w:line="220" w:lineRule="exact"/>
        <w:ind w:right="120" w:firstLine="0"/>
        <w:jc w:val="right"/>
      </w:pPr>
      <w:r>
        <w:rPr>
          <w:rStyle w:val="Bodytext11pt"/>
        </w:rPr>
        <w:t>Приложение 4</w:t>
      </w:r>
    </w:p>
    <w:p w:rsidR="00C64A21" w:rsidRDefault="00BC4EC9">
      <w:pPr>
        <w:pStyle w:val="Bodytext20"/>
        <w:shd w:val="clear" w:color="auto" w:fill="auto"/>
        <w:spacing w:line="220" w:lineRule="exact"/>
        <w:jc w:val="center"/>
        <w:sectPr w:rsidR="00C64A21">
          <w:pgSz w:w="11909" w:h="16838"/>
          <w:pgMar w:top="1002" w:right="773" w:bottom="1002" w:left="773" w:header="0" w:footer="3" w:gutter="24"/>
          <w:cols w:space="720"/>
          <w:noEndnote/>
          <w:rtlGutter/>
          <w:docGrid w:linePitch="360"/>
        </w:sectPr>
      </w:pPr>
      <w:r>
        <w:rPr>
          <w:rStyle w:val="Bodytext211pt1"/>
          <w:b/>
          <w:bCs/>
        </w:rPr>
        <w:t>Добровольная подготовка граждан к военной службе предусматривает</w:t>
      </w:r>
    </w:p>
    <w:p w:rsidR="00C64A21" w:rsidRDefault="00C64A21">
      <w:pPr>
        <w:spacing w:line="240" w:lineRule="exact"/>
        <w:rPr>
          <w:sz w:val="19"/>
          <w:szCs w:val="19"/>
        </w:rPr>
      </w:pPr>
    </w:p>
    <w:p w:rsidR="00C64A21" w:rsidRDefault="00C64A21">
      <w:pPr>
        <w:spacing w:line="240" w:lineRule="exact"/>
        <w:rPr>
          <w:sz w:val="19"/>
          <w:szCs w:val="19"/>
        </w:rPr>
      </w:pPr>
    </w:p>
    <w:p w:rsidR="00C64A21" w:rsidRDefault="00C64A21">
      <w:pPr>
        <w:spacing w:line="240" w:lineRule="exact"/>
        <w:rPr>
          <w:sz w:val="19"/>
          <w:szCs w:val="19"/>
        </w:rPr>
      </w:pPr>
    </w:p>
    <w:p w:rsidR="00C64A21" w:rsidRDefault="00C64A21">
      <w:pPr>
        <w:spacing w:line="240" w:lineRule="exact"/>
        <w:rPr>
          <w:sz w:val="19"/>
          <w:szCs w:val="19"/>
        </w:rPr>
      </w:pPr>
    </w:p>
    <w:p w:rsidR="00C64A21" w:rsidRDefault="00C64A21">
      <w:pPr>
        <w:spacing w:line="240" w:lineRule="exact"/>
        <w:rPr>
          <w:sz w:val="19"/>
          <w:szCs w:val="19"/>
        </w:rPr>
      </w:pPr>
    </w:p>
    <w:p w:rsidR="00C64A21" w:rsidRDefault="00C64A21">
      <w:pPr>
        <w:spacing w:before="6" w:after="6" w:line="240" w:lineRule="exact"/>
        <w:rPr>
          <w:sz w:val="19"/>
          <w:szCs w:val="19"/>
        </w:rPr>
      </w:pPr>
    </w:p>
    <w:p w:rsidR="00C64A21" w:rsidRDefault="00C64A21">
      <w:pPr>
        <w:rPr>
          <w:sz w:val="2"/>
          <w:szCs w:val="2"/>
        </w:rPr>
        <w:sectPr w:rsidR="00C64A21">
          <w:type w:val="continuous"/>
          <w:pgSz w:w="11909" w:h="16838"/>
          <w:pgMar w:top="0" w:right="0" w:bottom="0" w:left="0" w:header="0" w:footer="3" w:gutter="0"/>
          <w:cols w:space="720"/>
          <w:noEndnote/>
          <w:docGrid w:linePitch="360"/>
        </w:sectPr>
      </w:pPr>
    </w:p>
    <w:p w:rsidR="00C64A21" w:rsidRDefault="00BC4EC9">
      <w:pPr>
        <w:pStyle w:val="4"/>
        <w:shd w:val="clear" w:color="auto" w:fill="auto"/>
        <w:ind w:firstLine="0"/>
      </w:pPr>
      <w:r>
        <w:rPr>
          <w:rStyle w:val="Bodytext11pt"/>
        </w:rPr>
        <w:lastRenderedPageBreak/>
        <w:t>Занятия юенно - прикладными видами спорта</w:t>
      </w:r>
    </w:p>
    <w:p w:rsidR="00C64A21" w:rsidRDefault="00BC4EC9">
      <w:pPr>
        <w:pStyle w:val="4"/>
        <w:shd w:val="clear" w:color="auto" w:fill="auto"/>
        <w:ind w:left="20" w:right="260" w:firstLine="0"/>
        <w:jc w:val="both"/>
      </w:pPr>
      <w:r>
        <w:rPr>
          <w:rStyle w:val="Bodytext11pt"/>
        </w:rPr>
        <w:t xml:space="preserve">Обучение по дополнительным образовательным программам, имеющим целью военную подготовку несовершеннолетних граждан(суворовские училища, </w:t>
      </w:r>
      <w:r>
        <w:rPr>
          <w:rStyle w:val="Bodytext11pt"/>
        </w:rPr>
        <w:lastRenderedPageBreak/>
        <w:t>нахимовские военно- морские училище и т.д)</w:t>
      </w:r>
    </w:p>
    <w:p w:rsidR="00C64A21" w:rsidRDefault="00BC4EC9">
      <w:pPr>
        <w:pStyle w:val="4"/>
        <w:pBdr>
          <w:top w:val="single" w:sz="4" w:space="1" w:color="auto"/>
          <w:left w:val="single" w:sz="4" w:space="4" w:color="auto"/>
          <w:bottom w:val="single" w:sz="4" w:space="1" w:color="auto"/>
          <w:right w:val="single" w:sz="4" w:space="4" w:color="auto"/>
        </w:pBdr>
        <w:shd w:val="clear" w:color="auto" w:fill="auto"/>
        <w:ind w:left="20" w:right="20" w:firstLine="0"/>
        <w:sectPr w:rsidR="00C64A21">
          <w:type w:val="continuous"/>
          <w:pgSz w:w="11909" w:h="16838"/>
          <w:pgMar w:top="795" w:right="903" w:bottom="795" w:left="922" w:header="0" w:footer="3" w:gutter="0"/>
          <w:cols w:num="3" w:space="720" w:equalWidth="0">
            <w:col w:w="2222" w:space="744"/>
            <w:col w:w="3403" w:space="802"/>
            <w:col w:w="2914"/>
          </w:cols>
          <w:noEndnote/>
          <w:docGrid w:linePitch="360"/>
        </w:sectPr>
      </w:pPr>
      <w:r>
        <w:rPr>
          <w:rStyle w:val="Bodytext11pt"/>
        </w:rPr>
        <w:t xml:space="preserve">Обучение программе подготовки офицеров запаса на военных кафедрах учреждений высшего профобразования, имеющих государственную </w:t>
      </w:r>
      <w:r>
        <w:rPr>
          <w:rStyle w:val="Bodytext11pt0"/>
        </w:rPr>
        <w:t>аккредитацию.</w:t>
      </w:r>
    </w:p>
    <w:p w:rsidR="00C64A21" w:rsidRDefault="00BC4EC9" w:rsidP="00967803">
      <w:pPr>
        <w:pStyle w:val="Bodytext20"/>
        <w:shd w:val="clear" w:color="auto" w:fill="auto"/>
        <w:spacing w:after="244" w:line="278" w:lineRule="exact"/>
        <w:ind w:left="2480" w:right="260"/>
      </w:pPr>
      <w:r>
        <w:rPr>
          <w:rStyle w:val="Bodytext211pt2"/>
          <w:b/>
          <w:bCs/>
        </w:rPr>
        <w:lastRenderedPageBreak/>
        <w:t>Технические и военно-прикладные виды спорта</w:t>
      </w:r>
    </w:p>
    <w:p w:rsidR="00C64A21" w:rsidRDefault="00BC4EC9">
      <w:pPr>
        <w:pStyle w:val="4"/>
        <w:pBdr>
          <w:top w:val="single" w:sz="4" w:space="1" w:color="auto"/>
          <w:left w:val="single" w:sz="4" w:space="4" w:color="auto"/>
          <w:bottom w:val="single" w:sz="4" w:space="1" w:color="auto"/>
          <w:right w:val="single" w:sz="4" w:space="4" w:color="auto"/>
        </w:pBdr>
        <w:shd w:val="clear" w:color="auto" w:fill="auto"/>
        <w:tabs>
          <w:tab w:val="left" w:leader="underscore" w:pos="8876"/>
        </w:tabs>
        <w:spacing w:after="283"/>
        <w:ind w:left="20" w:right="620" w:firstLine="0"/>
      </w:pPr>
      <w:r>
        <w:rPr>
          <w:rStyle w:val="Bodytext11pt1"/>
        </w:rPr>
        <w:t xml:space="preserve">Авиамодельный спорт, соревнования по конструированию и изготовлению летающих </w:t>
      </w:r>
      <w:r>
        <w:rPr>
          <w:rStyle w:val="Bodytext11pt2"/>
        </w:rPr>
        <w:t>моделей(самолетов, планеров, вертолетов и др.) и управление ими</w:t>
      </w:r>
      <w:r>
        <w:rPr>
          <w:rStyle w:val="Bodytext11pt1"/>
        </w:rPr>
        <w:tab/>
      </w:r>
    </w:p>
    <w:p w:rsidR="00C64A21" w:rsidRDefault="00BC4EC9">
      <w:pPr>
        <w:pStyle w:val="4"/>
        <w:shd w:val="clear" w:color="auto" w:fill="auto"/>
        <w:tabs>
          <w:tab w:val="left" w:leader="underscore" w:pos="2996"/>
          <w:tab w:val="left" w:leader="underscore" w:pos="3164"/>
          <w:tab w:val="left" w:leader="underscore" w:pos="4273"/>
          <w:tab w:val="left" w:leader="underscore" w:pos="4369"/>
          <w:tab w:val="left" w:leader="underscore" w:pos="5497"/>
          <w:tab w:val="left" w:leader="underscore" w:pos="6236"/>
          <w:tab w:val="left" w:leader="underscore" w:pos="6519"/>
          <w:tab w:val="left" w:leader="underscore" w:pos="7518"/>
          <w:tab w:val="left" w:leader="underscore" w:pos="7590"/>
        </w:tabs>
        <w:spacing w:after="270" w:line="220" w:lineRule="exact"/>
        <w:ind w:left="20" w:firstLine="0"/>
      </w:pPr>
      <w:r>
        <w:rPr>
          <w:rStyle w:val="Bodytext11pt2"/>
        </w:rPr>
        <w:t>Автомодельный спорт</w:t>
      </w:r>
      <w:r>
        <w:rPr>
          <w:rStyle w:val="Bodytext11pt1"/>
        </w:rPr>
        <w:tab/>
      </w:r>
      <w:r>
        <w:rPr>
          <w:rStyle w:val="Bodytext11pt1"/>
        </w:rPr>
        <w:tab/>
      </w:r>
      <w:r>
        <w:rPr>
          <w:rStyle w:val="Bodytext11pt1"/>
        </w:rPr>
        <w:tab/>
      </w:r>
      <w:r>
        <w:rPr>
          <w:rStyle w:val="Bodytext11pt1"/>
        </w:rPr>
        <w:tab/>
      </w:r>
      <w:r>
        <w:rPr>
          <w:rStyle w:val="Bodytext11pt1"/>
        </w:rPr>
        <w:tab/>
      </w:r>
      <w:r>
        <w:rPr>
          <w:rStyle w:val="Bodytext11pt1"/>
        </w:rPr>
        <w:tab/>
      </w:r>
      <w:r>
        <w:rPr>
          <w:rStyle w:val="Bodytext11pt1"/>
        </w:rPr>
        <w:tab/>
      </w:r>
      <w:r>
        <w:rPr>
          <w:rStyle w:val="Bodytext11pt1"/>
        </w:rPr>
        <w:tab/>
      </w:r>
      <w:r>
        <w:rPr>
          <w:rStyle w:val="Bodytext11pt1"/>
        </w:rPr>
        <w:tab/>
      </w:r>
    </w:p>
    <w:p w:rsidR="00C64A21" w:rsidRDefault="00BC4EC9">
      <w:pPr>
        <w:pStyle w:val="4"/>
        <w:pBdr>
          <w:top w:val="single" w:sz="4" w:space="1" w:color="auto"/>
          <w:left w:val="single" w:sz="4" w:space="4" w:color="auto"/>
          <w:bottom w:val="single" w:sz="4" w:space="1" w:color="auto"/>
          <w:right w:val="single" w:sz="4" w:space="4" w:color="auto"/>
        </w:pBdr>
        <w:shd w:val="clear" w:color="auto" w:fill="auto"/>
        <w:tabs>
          <w:tab w:val="left" w:leader="underscore" w:pos="9082"/>
        </w:tabs>
        <w:spacing w:after="283"/>
        <w:ind w:left="20" w:right="260" w:firstLine="0"/>
      </w:pPr>
      <w:r>
        <w:rPr>
          <w:rStyle w:val="Bodytext11pt1"/>
        </w:rPr>
        <w:t xml:space="preserve">Автомобильный спорт, соревнования на гоночных, спортивных, серийных автомобилях </w:t>
      </w:r>
      <w:r>
        <w:rPr>
          <w:rStyle w:val="Bodytext11pt2"/>
        </w:rPr>
        <w:t>(гонки на шоссе и автодроме, ралли, заезды на установление рекордов и др.)</w:t>
      </w:r>
      <w:r>
        <w:rPr>
          <w:rStyle w:val="Bodytext11pt1"/>
        </w:rPr>
        <w:tab/>
      </w:r>
    </w:p>
    <w:p w:rsidR="00C64A21" w:rsidRDefault="00BC4EC9">
      <w:pPr>
        <w:pStyle w:val="4"/>
        <w:shd w:val="clear" w:color="auto" w:fill="auto"/>
        <w:spacing w:after="260" w:line="220" w:lineRule="exact"/>
        <w:ind w:left="20" w:firstLine="0"/>
      </w:pPr>
      <w:r>
        <w:rPr>
          <w:rStyle w:val="Bodytext11pt1"/>
        </w:rPr>
        <w:t>Вертолетный спорт</w:t>
      </w:r>
    </w:p>
    <w:p w:rsidR="00C64A21" w:rsidRDefault="00BC4EC9">
      <w:pPr>
        <w:pStyle w:val="4"/>
        <w:shd w:val="clear" w:color="auto" w:fill="auto"/>
        <w:tabs>
          <w:tab w:val="left" w:leader="underscore" w:pos="9361"/>
        </w:tabs>
        <w:ind w:left="20" w:right="260" w:firstLine="0"/>
      </w:pPr>
      <w:r>
        <w:rPr>
          <w:rStyle w:val="Bodytext11pt1"/>
        </w:rPr>
        <w:t xml:space="preserve">Водно-моторный спорт - технический вид спорта, включающий скоростные соревнования </w:t>
      </w:r>
      <w:r>
        <w:rPr>
          <w:rStyle w:val="Bodytext11pt2"/>
        </w:rPr>
        <w:t>и туризм на моторных судах.</w:t>
      </w:r>
      <w:r>
        <w:rPr>
          <w:rStyle w:val="Bodytext11pt1"/>
        </w:rPr>
        <w:tab/>
      </w:r>
    </w:p>
    <w:p w:rsidR="00C64A21" w:rsidRDefault="00BC4EC9">
      <w:pPr>
        <w:pStyle w:val="4"/>
        <w:shd w:val="clear" w:color="auto" w:fill="auto"/>
        <w:tabs>
          <w:tab w:val="left" w:pos="4921"/>
          <w:tab w:val="left" w:leader="underscore" w:pos="5646"/>
        </w:tabs>
        <w:spacing w:line="576" w:lineRule="exact"/>
        <w:ind w:left="20" w:right="260" w:firstLine="0"/>
      </w:pPr>
      <w:r>
        <w:rPr>
          <w:rStyle w:val="Bodytext11pt2"/>
        </w:rPr>
        <w:t>Воздухоплавание, летание на аппаратах легче воздуха.</w:t>
      </w:r>
      <w:r>
        <w:rPr>
          <w:rStyle w:val="Bodytext11pt1"/>
        </w:rPr>
        <w:t xml:space="preserve"> </w:t>
      </w:r>
      <w:r>
        <w:rPr>
          <w:rStyle w:val="Bodytext11pt2"/>
        </w:rPr>
        <w:t>Гребно-парусное многоборье</w:t>
      </w:r>
      <w:r>
        <w:rPr>
          <w:rStyle w:val="Bodytext11pt1"/>
        </w:rPr>
        <w:tab/>
      </w:r>
      <w:r>
        <w:rPr>
          <w:rStyle w:val="Bodytext11pt1"/>
        </w:rPr>
        <w:tab/>
      </w:r>
    </w:p>
    <w:p w:rsidR="00C64A21" w:rsidRDefault="00BC4EC9">
      <w:pPr>
        <w:pStyle w:val="4"/>
        <w:shd w:val="clear" w:color="auto" w:fill="auto"/>
        <w:spacing w:after="251" w:line="220" w:lineRule="exact"/>
        <w:ind w:left="20" w:firstLine="0"/>
      </w:pPr>
      <w:r>
        <w:rPr>
          <w:rStyle w:val="Bodytext11pt1"/>
        </w:rPr>
        <w:t>Дельталетный спорт</w:t>
      </w:r>
    </w:p>
    <w:p w:rsidR="00C64A21" w:rsidRDefault="00BC4EC9">
      <w:pPr>
        <w:pStyle w:val="4"/>
        <w:shd w:val="clear" w:color="auto" w:fill="auto"/>
        <w:tabs>
          <w:tab w:val="left" w:leader="underscore" w:pos="9097"/>
        </w:tabs>
        <w:spacing w:after="287" w:line="278" w:lineRule="exact"/>
        <w:ind w:left="20" w:right="260" w:firstLine="0"/>
      </w:pPr>
      <w:r>
        <w:rPr>
          <w:rStyle w:val="Bodytext11pt1"/>
        </w:rPr>
        <w:t>Мотоциклетный спорт - технический вид спорта, соревнования в езде на дорожках и спортивных мотоциклах по специальным трассам, дорогам и вне дорог, мотобол- игра в мяч на мотоцикле.</w:t>
      </w:r>
      <w:r>
        <w:rPr>
          <w:rStyle w:val="Bodytext11pt1"/>
        </w:rPr>
        <w:tab/>
      </w:r>
    </w:p>
    <w:p w:rsidR="00C64A21" w:rsidRDefault="00BC4EC9">
      <w:pPr>
        <w:pStyle w:val="4"/>
        <w:shd w:val="clear" w:color="auto" w:fill="auto"/>
        <w:spacing w:after="251" w:line="220" w:lineRule="exact"/>
        <w:ind w:left="20" w:firstLine="0"/>
      </w:pPr>
      <w:r>
        <w:rPr>
          <w:rStyle w:val="Bodytext11pt2"/>
        </w:rPr>
        <w:t>Парашютный спорт.</w:t>
      </w:r>
    </w:p>
    <w:p w:rsidR="00C64A21" w:rsidRDefault="00BC4EC9">
      <w:pPr>
        <w:pStyle w:val="4"/>
        <w:shd w:val="clear" w:color="auto" w:fill="auto"/>
        <w:tabs>
          <w:tab w:val="left" w:leader="underscore" w:pos="4700"/>
          <w:tab w:val="left" w:leader="underscore" w:pos="4897"/>
          <w:tab w:val="left" w:leader="underscore" w:pos="5626"/>
        </w:tabs>
        <w:spacing w:after="287" w:line="278" w:lineRule="exact"/>
        <w:ind w:left="20" w:right="1940" w:firstLine="0"/>
        <w:jc w:val="both"/>
      </w:pPr>
      <w:r>
        <w:rPr>
          <w:rStyle w:val="Bodytext11pt1"/>
        </w:rPr>
        <w:t xml:space="preserve">Подводный спорт, скоростное плавание на различные дистанции, ныряние, ориентирование, туризм и охота под водой с применением специального </w:t>
      </w:r>
      <w:r>
        <w:rPr>
          <w:rStyle w:val="Bodytext11pt2"/>
        </w:rPr>
        <w:t>снаряжения(акваланг, маска, ласты)</w:t>
      </w:r>
      <w:r>
        <w:rPr>
          <w:rStyle w:val="Bodytext11pt1"/>
        </w:rPr>
        <w:t xml:space="preserve"> </w:t>
      </w:r>
      <w:r>
        <w:rPr>
          <w:rStyle w:val="Bodytext11pt1"/>
        </w:rPr>
        <w:tab/>
      </w:r>
      <w:r>
        <w:rPr>
          <w:rStyle w:val="Bodytext11pt1"/>
        </w:rPr>
        <w:tab/>
      </w:r>
      <w:r>
        <w:rPr>
          <w:rStyle w:val="Bodytext11pt1"/>
        </w:rPr>
        <w:tab/>
      </w:r>
    </w:p>
    <w:p w:rsidR="00C64A21" w:rsidRDefault="00BC4EC9">
      <w:pPr>
        <w:pStyle w:val="4"/>
        <w:shd w:val="clear" w:color="auto" w:fill="auto"/>
        <w:tabs>
          <w:tab w:val="left" w:leader="underscore" w:pos="6678"/>
          <w:tab w:val="left" w:leader="underscore" w:pos="7830"/>
        </w:tabs>
        <w:spacing w:after="17" w:line="220" w:lineRule="exact"/>
        <w:ind w:left="20" w:firstLine="0"/>
      </w:pPr>
      <w:r>
        <w:rPr>
          <w:rStyle w:val="Bodytext11pt2"/>
        </w:rPr>
        <w:t>Пожарно-прикладной (пожарно-спасательный) спорт.</w:t>
      </w:r>
      <w:r>
        <w:rPr>
          <w:rStyle w:val="Bodytext11pt1"/>
        </w:rPr>
        <w:t xml:space="preserve"> </w:t>
      </w:r>
      <w:r>
        <w:rPr>
          <w:rStyle w:val="Bodytext11pt1"/>
        </w:rPr>
        <w:tab/>
      </w:r>
      <w:r>
        <w:rPr>
          <w:rStyle w:val="Bodytext11pt1"/>
        </w:rPr>
        <w:tab/>
      </w:r>
    </w:p>
    <w:p w:rsidR="00C64A21" w:rsidRDefault="00BC4EC9">
      <w:pPr>
        <w:pStyle w:val="4"/>
        <w:shd w:val="clear" w:color="auto" w:fill="auto"/>
        <w:tabs>
          <w:tab w:val="left" w:leader="underscore" w:pos="2742"/>
        </w:tabs>
        <w:spacing w:line="571" w:lineRule="exact"/>
        <w:ind w:left="20" w:firstLine="0"/>
      </w:pPr>
      <w:r>
        <w:rPr>
          <w:rStyle w:val="Bodytext11pt2"/>
        </w:rPr>
        <w:t>Радиоспорт</w:t>
      </w:r>
      <w:r>
        <w:rPr>
          <w:rStyle w:val="Bodytext11pt1"/>
        </w:rPr>
        <w:tab/>
      </w:r>
    </w:p>
    <w:p w:rsidR="00C64A21" w:rsidRDefault="00BC4EC9">
      <w:pPr>
        <w:pStyle w:val="4"/>
        <w:shd w:val="clear" w:color="auto" w:fill="auto"/>
        <w:tabs>
          <w:tab w:val="left" w:leader="underscore" w:pos="2737"/>
        </w:tabs>
        <w:spacing w:line="571" w:lineRule="exact"/>
        <w:ind w:left="20" w:right="260" w:firstLine="0"/>
      </w:pPr>
      <w:r>
        <w:rPr>
          <w:rStyle w:val="Bodytext11pt2"/>
        </w:rPr>
        <w:t>Служебное собаководство</w:t>
      </w:r>
      <w:r>
        <w:rPr>
          <w:rStyle w:val="Bodytext11pt1"/>
        </w:rPr>
        <w:t xml:space="preserve"> </w:t>
      </w:r>
      <w:r>
        <w:rPr>
          <w:rStyle w:val="Bodytext11pt2"/>
        </w:rPr>
        <w:t>Стрельба пулевая</w:t>
      </w:r>
      <w:r>
        <w:rPr>
          <w:rStyle w:val="Bodytext11pt1"/>
        </w:rPr>
        <w:tab/>
      </w:r>
    </w:p>
    <w:p w:rsidR="00C64A21" w:rsidRDefault="00BC4EC9">
      <w:pPr>
        <w:pStyle w:val="4"/>
        <w:shd w:val="clear" w:color="auto" w:fill="auto"/>
        <w:spacing w:line="220" w:lineRule="exact"/>
        <w:ind w:left="20" w:firstLine="0"/>
        <w:rPr>
          <w:rStyle w:val="Bodytext11pt2"/>
        </w:rPr>
      </w:pPr>
      <w:r>
        <w:rPr>
          <w:rStyle w:val="Bodytext11pt2"/>
        </w:rPr>
        <w:t>Судомодельный спорт</w:t>
      </w:r>
    </w:p>
    <w:p w:rsidR="00CC2EFD" w:rsidRDefault="00CC2EFD">
      <w:pPr>
        <w:pStyle w:val="4"/>
        <w:shd w:val="clear" w:color="auto" w:fill="auto"/>
        <w:spacing w:line="220" w:lineRule="exact"/>
        <w:ind w:left="20" w:firstLine="0"/>
        <w:rPr>
          <w:rStyle w:val="Bodytext11pt2"/>
        </w:rPr>
      </w:pPr>
    </w:p>
    <w:p w:rsidR="00CC2EFD" w:rsidRPr="00491EA6" w:rsidRDefault="00CC2EFD" w:rsidP="0053534F">
      <w:pPr>
        <w:spacing w:before="100" w:beforeAutospacing="1" w:after="195"/>
        <w:jc w:val="center"/>
        <w:outlineLvl w:val="2"/>
        <w:rPr>
          <w:rFonts w:ascii="Times New Roman" w:eastAsia="Times New Roman" w:hAnsi="Times New Roman" w:cs="Times New Roman"/>
          <w:color w:val="auto"/>
        </w:rPr>
      </w:pPr>
      <w:r w:rsidRPr="00491EA6">
        <w:rPr>
          <w:rFonts w:ascii="Times New Roman" w:eastAsia="Times New Roman" w:hAnsi="Times New Roman" w:cs="Times New Roman"/>
          <w:color w:val="auto"/>
        </w:rPr>
        <w:t>Военно-учетные специальности</w:t>
      </w:r>
    </w:p>
    <w:p w:rsidR="00CC2EFD" w:rsidRPr="00491EA6" w:rsidRDefault="00CC2EFD" w:rsidP="00CC2EFD">
      <w:pPr>
        <w:spacing w:line="312" w:lineRule="atLeast"/>
        <w:rPr>
          <w:rFonts w:ascii="Times New Roman" w:eastAsia="Times New Roman" w:hAnsi="Times New Roman" w:cs="Times New Roman"/>
        </w:rPr>
      </w:pP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Федеральным законом «О воинской обязанности и военной службе» предусмотрена военная служба.</w:t>
      </w:r>
    </w:p>
    <w:p w:rsidR="00CC2EFD" w:rsidRPr="00491EA6" w:rsidRDefault="00CC2EFD" w:rsidP="00CC2EFD">
      <w:pPr>
        <w:spacing w:after="240" w:line="312" w:lineRule="atLeast"/>
        <w:rPr>
          <w:rFonts w:ascii="Times New Roman" w:eastAsia="Times New Roman" w:hAnsi="Times New Roman" w:cs="Times New Roman"/>
        </w:rPr>
      </w:pPr>
    </w:p>
    <w:p w:rsidR="00CC2EFD" w:rsidRPr="00491EA6" w:rsidRDefault="00CC2EFD" w:rsidP="0053534F">
      <w:pPr>
        <w:spacing w:before="100" w:beforeAutospacing="1" w:after="195"/>
        <w:jc w:val="center"/>
        <w:outlineLvl w:val="2"/>
        <w:rPr>
          <w:rFonts w:ascii="Times New Roman" w:eastAsia="Times New Roman" w:hAnsi="Times New Roman" w:cs="Times New Roman"/>
          <w:color w:val="auto"/>
        </w:rPr>
      </w:pPr>
      <w:bookmarkStart w:id="3" w:name="part1253148"/>
      <w:bookmarkEnd w:id="3"/>
      <w:r w:rsidRPr="00491EA6">
        <w:rPr>
          <w:rFonts w:ascii="Times New Roman" w:eastAsia="Times New Roman" w:hAnsi="Times New Roman" w:cs="Times New Roman"/>
          <w:color w:val="auto"/>
        </w:rPr>
        <w:lastRenderedPageBreak/>
        <w:t>Профессии и специальности, приобретенные в образовательных организациях, других организациях, а также в организациях в ходе трудовой или иной деятельности, при наличии которых граждане женского пола получают военно-учетные специальности и подлежат постановке на воинский учет</w:t>
      </w:r>
    </w:p>
    <w:p w:rsidR="00CC2EFD" w:rsidRPr="00491EA6" w:rsidRDefault="00CC2EFD" w:rsidP="00CC2EFD">
      <w:pPr>
        <w:spacing w:line="312" w:lineRule="atLeast"/>
        <w:rPr>
          <w:rFonts w:ascii="Times New Roman" w:eastAsia="Times New Roman" w:hAnsi="Times New Roman" w:cs="Times New Roman"/>
        </w:rPr>
      </w:pP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 xml:space="preserve">(Наименование в редакции, введенной в действие с 28 октября 2014 года Постановлением Правительства Российской Федерации от 15 октября 2014 года № 1054. </w:t>
      </w:r>
      <w:r w:rsidRPr="00491EA6">
        <w:rPr>
          <w:rFonts w:ascii="Times New Roman" w:eastAsia="Times New Roman" w:hAnsi="Times New Roman" w:cs="Times New Roman"/>
          <w:b/>
          <w:bCs/>
        </w:rPr>
        <w:t>1. Связь</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Профессии</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Монтажник оборудования связи, монтажник связи – антеннщик,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электромонтер-релейщик, электромонтер по ремонту и обслуживанию аппаратуры и устройств связи, электромонтер стационарного оборудования радиорелейных линий связи, электромонтер стационарного оборудования радиофикации, электромонтер стационарного оборудования телеграфной связи, электромонтер стационарного оборудования телефонной связи, электромонтер стационарного радиооборудования,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 лаборант-фотометрист.</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Специальности среднего профессионального образования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Электроника и микроэлектроника, радиотехника, телекоммуникации, микроэлектроника и 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эксплуатация метеорологических радиотехнических систем, эксплуатация средств связи, эксплуатация оборудования радиосвязи и электрорадионавигации судов, аудиовизуальная техника и звукотехническое обеспечение аудиовизуальных программ,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Специальности, направления подготовки высшего образования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(Наименование в редакции, введенной в действие с 28 октября 2014 года Постановлением Правительства Российской Федерации от 15 октября 2014 года № 1054. – </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 xml:space="preserve">Радиотехника, радиоэлектронные системы, средства радиоэлектронной борьбы, </w:t>
      </w:r>
      <w:r w:rsidRPr="00491EA6">
        <w:rPr>
          <w:rFonts w:ascii="Times New Roman" w:eastAsia="Times New Roman" w:hAnsi="Times New Roman" w:cs="Times New Roman"/>
        </w:rPr>
        <w:lastRenderedPageBreak/>
        <w:t>проектирование и технология радиоэлектронных средств, телекоммуникации, сети связи и системы коммутации, многоканальные телекоммуникационные системы, радиосвязь, радиовещание и телевидение, средства связи с подвижными объектами, защищенные системы связи.</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2. Вычислительная техника</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Профессии</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Оператор электронно-вычислительных и вычислительных машин, электромеханик по ремонту и обслуживанию счетно-вычислительных машин.</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Специальности среднего профессионального образования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Информатика и вычислительная техника, вычислительные машины, комплексы, системы и сети, автоматизированные системы обработки информации и управления (по отраслям), программное обеспечение вычислительной техники и автоматизированных систем, техническое обслуживание средств вычислительной техники и компьютерных сетей.</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Специальности, направления подготовки высшего образования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(Наименование в редакции, введенной в действие с 28 октября 2014 года Постановлением Правительства Российской Федерации от 15 октября 2014 года № 1054. – </w:t>
      </w:r>
      <w:hyperlink r:id="rId7" w:tgtFrame="_blank" w:history="1">
        <w:r w:rsidRPr="00491EA6">
          <w:rPr>
            <w:rFonts w:ascii="Times New Roman" w:eastAsia="Times New Roman" w:hAnsi="Times New Roman" w:cs="Times New Roman"/>
            <w:color w:val="003C88"/>
            <w:u w:val="single"/>
          </w:rPr>
          <w:t>См. предыдущую редакцию</w:t>
        </w:r>
      </w:hyperlink>
      <w:r w:rsidRPr="00491EA6">
        <w:rPr>
          <w:rFonts w:ascii="Times New Roman" w:eastAsia="Times New Roman" w:hAnsi="Times New Roman" w:cs="Times New Roman"/>
        </w:rPr>
        <w:t>.)</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Информатика и вычислительная техника.</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3. Оптические и звукометрические средства измерения и метеорология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Профессии</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Метеоролог, техник-метеоролог, синоптик, оптик, оптик-механик, аэрофотогеодезист, геодезист.</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Специальности среднего профессионального образования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Гидрология, метеорология, геодезия, прикладная геодезия, аэрофотогеодезия.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Специальности, направления подготовки высшего образования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(Наименование в редакции, введенной в действие с 28 октября 2014 года Постановлением Правительства Российской Федерации от 15 октября 2014 года № 1054. – Гидрометеорология, геодезия.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lastRenderedPageBreak/>
        <w:t>4. Медицина</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Профессии</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Дезинфектор, оператор дезинсекционных установок, инструктор-дезинфектор, медицинский дезинфектор, фельдшер, фельдшер-лаборант, младший фармацевт, фармацевт, зубной врач, зубной техник, рентгенолаборант, ренгеномеханик.</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Специальности среднего профессионального образования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Специальности, направления подготовки высшего образования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(Наименование в редакции, введенной в действие с 28 октября 2014 года Постановлением Правительства Российской Федерации от 15 октября 2014 года № 1054. – </w:t>
      </w:r>
      <w:hyperlink r:id="rId8" w:tgtFrame="_blank" w:history="1">
        <w:r w:rsidRPr="00491EA6">
          <w:rPr>
            <w:rFonts w:ascii="Times New Roman" w:eastAsia="Times New Roman" w:hAnsi="Times New Roman" w:cs="Times New Roman"/>
            <w:color w:val="003C88"/>
            <w:u w:val="single"/>
          </w:rPr>
          <w:t>См. предыдущую редакцию</w:t>
        </w:r>
      </w:hyperlink>
      <w:r w:rsidRPr="00491EA6">
        <w:rPr>
          <w:rFonts w:ascii="Times New Roman" w:eastAsia="Times New Roman" w:hAnsi="Times New Roman" w:cs="Times New Roman"/>
        </w:rPr>
        <w:t>.)</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Лечебное дело, педиатрия, медико-профилактическое дело, стоматология, фармация, сестринское дело.</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5. Полиграфия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Профессии</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Гравер, гравер валов, гравер печатных форм, гравер шрифта, фотоцинкограф, наладчик полиграфического оборудования.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Специальности среднего профессионального образования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Издательское дело.</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Специальности, направления подготовки высшего образования</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(Наименование в редакции, введенной в действие с 28 октября 2014 года Постановлением Правительства Российской Федерации от 15 октября 2014 года № 1054. Полиграфия, технология полиграфического и упаковочного производства.</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6. Картография, топогеодезия, фотограмметрия и аэрофотослужба</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b/>
          <w:bCs/>
        </w:rPr>
        <w:t>Профессии</w:t>
      </w:r>
    </w:p>
    <w:p w:rsidR="00CC2EFD" w:rsidRPr="00491EA6" w:rsidRDefault="00CC2EFD" w:rsidP="00CC2EFD">
      <w:pPr>
        <w:spacing w:after="195" w:line="312" w:lineRule="atLeast"/>
        <w:rPr>
          <w:rFonts w:ascii="Times New Roman" w:eastAsia="Times New Roman" w:hAnsi="Times New Roman" w:cs="Times New Roman"/>
        </w:rPr>
      </w:pPr>
      <w:r w:rsidRPr="00491EA6">
        <w:rPr>
          <w:rFonts w:ascii="Times New Roman" w:eastAsia="Times New Roman" w:hAnsi="Times New Roman" w:cs="Times New Roman"/>
        </w:rPr>
        <w:t xml:space="preserve">Гравер оригиналов топографических карт, техник аэрофотографической лаборатории, техник </w:t>
      </w:r>
      <w:r w:rsidRPr="00491EA6">
        <w:rPr>
          <w:rFonts w:ascii="Times New Roman" w:eastAsia="Times New Roman" w:hAnsi="Times New Roman" w:cs="Times New Roman"/>
        </w:rPr>
        <w:lastRenderedPageBreak/>
        <w:t>аэрофотосъемного производства, техник-аэрофотограмметрист.</w:t>
      </w:r>
    </w:p>
    <w:p w:rsidR="00967803" w:rsidRPr="00491EA6" w:rsidRDefault="00967803" w:rsidP="00967803">
      <w:pPr>
        <w:spacing w:line="269" w:lineRule="exact"/>
        <w:ind w:left="160" w:right="220"/>
        <w:rPr>
          <w:rFonts w:ascii="Times New Roman" w:eastAsia="Times New Roman" w:hAnsi="Times New Roman" w:cs="Times New Roman"/>
        </w:rPr>
      </w:pPr>
      <w:r w:rsidRPr="00491EA6">
        <w:rPr>
          <w:rFonts w:ascii="Times New Roman" w:eastAsia="Times New Roman" w:hAnsi="Times New Roman" w:cs="Times New Roman"/>
        </w:rPr>
        <w:t>Какими качествами должен обладать военнослужащий, чтобы правильно и уверенно обращаться с такой боевой техникой?</w:t>
      </w:r>
    </w:p>
    <w:p w:rsidR="00967803" w:rsidRPr="00491EA6" w:rsidRDefault="00967803" w:rsidP="00967803">
      <w:pPr>
        <w:spacing w:line="269" w:lineRule="exact"/>
        <w:ind w:left="160"/>
        <w:rPr>
          <w:rFonts w:ascii="Times New Roman" w:eastAsia="Times New Roman" w:hAnsi="Times New Roman" w:cs="Times New Roman"/>
        </w:rPr>
      </w:pPr>
      <w:r w:rsidRPr="00491EA6">
        <w:rPr>
          <w:rFonts w:ascii="Times New Roman" w:eastAsia="Times New Roman" w:hAnsi="Times New Roman" w:cs="Times New Roman"/>
        </w:rPr>
        <w:t>А как называют человека, который обладает такими качествами? (специалист)</w:t>
      </w:r>
    </w:p>
    <w:p w:rsidR="00967803" w:rsidRPr="00491EA6" w:rsidRDefault="00967803" w:rsidP="00967803">
      <w:pPr>
        <w:spacing w:line="269" w:lineRule="exact"/>
        <w:ind w:left="160" w:right="1120"/>
        <w:jc w:val="both"/>
        <w:rPr>
          <w:rFonts w:ascii="Times New Roman" w:eastAsia="Times New Roman" w:hAnsi="Times New Roman" w:cs="Times New Roman"/>
        </w:rPr>
      </w:pPr>
      <w:r w:rsidRPr="00491EA6">
        <w:rPr>
          <w:rFonts w:ascii="Times New Roman" w:eastAsia="Times New Roman" w:hAnsi="Times New Roman" w:cs="Times New Roman"/>
        </w:rPr>
        <w:t>Поэтому военнослужащий должен быть специалистом и тема сегодняшнего урока: «Военнослужащий - специалист, в совершенстве владеющий оружием и военной техникой».</w:t>
      </w:r>
    </w:p>
    <w:p w:rsidR="00967803" w:rsidRPr="00491EA6" w:rsidRDefault="00967803" w:rsidP="00967803">
      <w:pPr>
        <w:spacing w:line="269" w:lineRule="exact"/>
        <w:ind w:left="160" w:right="220"/>
        <w:rPr>
          <w:rFonts w:ascii="Times New Roman" w:eastAsia="Times New Roman" w:hAnsi="Times New Roman" w:cs="Times New Roman"/>
        </w:rPr>
      </w:pPr>
      <w:r w:rsidRPr="00491EA6">
        <w:rPr>
          <w:rFonts w:ascii="Times New Roman" w:eastAsia="Times New Roman" w:hAnsi="Times New Roman" w:cs="Times New Roman"/>
        </w:rPr>
        <w:t>А как вы думаете, может ли военнослужащий сразу профессионально обращаться с оружием или боевой техникой? (нет, он должен пройти определенные этапы обучения, становления)</w:t>
      </w:r>
    </w:p>
    <w:p w:rsidR="00967803" w:rsidRPr="00491EA6" w:rsidRDefault="00967803" w:rsidP="00967803">
      <w:pPr>
        <w:spacing w:line="269" w:lineRule="exact"/>
        <w:ind w:left="160" w:right="220"/>
        <w:rPr>
          <w:rFonts w:ascii="Times New Roman" w:eastAsia="Times New Roman" w:hAnsi="Times New Roman" w:cs="Times New Roman"/>
        </w:rPr>
      </w:pPr>
    </w:p>
    <w:p w:rsidR="00967803" w:rsidRPr="00491EA6" w:rsidRDefault="00967803" w:rsidP="00967803">
      <w:pPr>
        <w:framePr w:w="9610" w:wrap="notBeside" w:vAnchor="text" w:hAnchor="text" w:xAlign="center" w:y="1"/>
        <w:tabs>
          <w:tab w:val="left" w:leader="underscore" w:pos="3559"/>
        </w:tabs>
        <w:spacing w:line="278" w:lineRule="exact"/>
        <w:rPr>
          <w:rFonts w:ascii="Times New Roman" w:eastAsia="Times New Roman" w:hAnsi="Times New Roman" w:cs="Times New Roman"/>
          <w:b/>
          <w:bCs/>
        </w:rPr>
      </w:pPr>
      <w:r w:rsidRPr="00491EA6">
        <w:rPr>
          <w:rFonts w:ascii="Times New Roman" w:eastAsia="Times New Roman" w:hAnsi="Times New Roman" w:cs="Times New Roman"/>
          <w:b/>
          <w:bCs/>
        </w:rPr>
        <w:t xml:space="preserve">Таблица «Виды воинской деятельности» </w:t>
      </w:r>
      <w:r w:rsidRPr="00491EA6">
        <w:rPr>
          <w:rFonts w:ascii="Times New Roman" w:eastAsia="Times New Roman" w:hAnsi="Times New Roman" w:cs="Times New Roman"/>
          <w:b/>
          <w:bCs/>
          <w:u w:val="single"/>
        </w:rPr>
        <w:t>(образец зап</w:t>
      </w:r>
      <w:r w:rsidRPr="00491EA6">
        <w:rPr>
          <w:rFonts w:ascii="Times New Roman" w:eastAsia="Times New Roman" w:hAnsi="Times New Roman" w:cs="Times New Roman"/>
          <w:b/>
          <w:bCs/>
        </w:rPr>
        <w:t>олнения таблицы]</w:t>
      </w:r>
      <w:r w:rsidRPr="00491EA6">
        <w:rPr>
          <w:rFonts w:ascii="Times New Roman" w:eastAsia="Times New Roman" w:hAnsi="Times New Roman" w:cs="Times New Roman"/>
          <w:b/>
          <w:bCs/>
        </w:rPr>
        <w:tab/>
      </w:r>
    </w:p>
    <w:p w:rsidR="00967803" w:rsidRPr="00491EA6" w:rsidRDefault="00967803" w:rsidP="00967803">
      <w:pPr>
        <w:framePr w:w="9610" w:wrap="notBeside" w:vAnchor="text" w:hAnchor="text" w:xAlign="center" w:y="1"/>
        <w:tabs>
          <w:tab w:val="left" w:leader="underscore" w:pos="3559"/>
        </w:tabs>
        <w:spacing w:line="278" w:lineRule="exact"/>
        <w:rPr>
          <w:rFonts w:ascii="Times New Roman" w:eastAsia="Times New Roman" w:hAnsi="Times New Roman" w:cs="Times New Roman"/>
          <w:b/>
          <w:bC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1627"/>
        <w:gridCol w:w="2405"/>
        <w:gridCol w:w="2213"/>
        <w:gridCol w:w="2899"/>
      </w:tblGrid>
      <w:tr w:rsidR="00967803" w:rsidRPr="00491EA6" w:rsidTr="006A454B">
        <w:trPr>
          <w:trHeight w:hRule="exact" w:val="859"/>
          <w:jc w:val="center"/>
        </w:trPr>
        <w:tc>
          <w:tcPr>
            <w:tcW w:w="466" w:type="dxa"/>
            <w:tcBorders>
              <w:top w:val="single" w:sz="4" w:space="0" w:color="auto"/>
              <w:left w:val="single" w:sz="4" w:space="0" w:color="auto"/>
            </w:tcBorders>
            <w:shd w:val="clear" w:color="auto" w:fill="FFFFFF"/>
          </w:tcPr>
          <w:p w:rsidR="00967803" w:rsidRPr="00491EA6" w:rsidRDefault="00967803" w:rsidP="00967803">
            <w:pPr>
              <w:framePr w:w="9610" w:wrap="notBeside" w:vAnchor="text" w:hAnchor="text" w:xAlign="center" w:y="1"/>
              <w:spacing w:line="230" w:lineRule="exact"/>
              <w:ind w:left="160"/>
              <w:rPr>
                <w:rFonts w:ascii="Times New Roman" w:eastAsia="Times New Roman" w:hAnsi="Times New Roman" w:cs="Times New Roman"/>
              </w:rPr>
            </w:pPr>
            <w:r w:rsidRPr="00491EA6">
              <w:rPr>
                <w:rFonts w:ascii="Times New Roman" w:eastAsia="Times New Roman" w:hAnsi="Times New Roman" w:cs="Times New Roman"/>
              </w:rPr>
              <w:t>№</w:t>
            </w:r>
          </w:p>
        </w:tc>
        <w:tc>
          <w:tcPr>
            <w:tcW w:w="1627" w:type="dxa"/>
            <w:tcBorders>
              <w:top w:val="single" w:sz="4" w:space="0" w:color="auto"/>
              <w:left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Вид</w:t>
            </w:r>
          </w:p>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воинской</w:t>
            </w:r>
          </w:p>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деятельности</w:t>
            </w:r>
          </w:p>
        </w:tc>
        <w:tc>
          <w:tcPr>
            <w:tcW w:w="2405" w:type="dxa"/>
            <w:tcBorders>
              <w:top w:val="single" w:sz="4" w:space="0" w:color="auto"/>
              <w:left w:val="single" w:sz="4" w:space="0" w:color="auto"/>
            </w:tcBorders>
            <w:shd w:val="clear" w:color="auto" w:fill="FFFFFF"/>
          </w:tcPr>
          <w:p w:rsidR="00967803" w:rsidRPr="00491EA6" w:rsidRDefault="00967803" w:rsidP="00967803">
            <w:pPr>
              <w:framePr w:w="9610" w:wrap="notBeside" w:vAnchor="text" w:hAnchor="text" w:xAlign="center" w:y="1"/>
              <w:spacing w:line="230" w:lineRule="exact"/>
              <w:ind w:left="120"/>
              <w:rPr>
                <w:rFonts w:ascii="Times New Roman" w:eastAsia="Times New Roman" w:hAnsi="Times New Roman" w:cs="Times New Roman"/>
              </w:rPr>
            </w:pPr>
            <w:r w:rsidRPr="00491EA6">
              <w:rPr>
                <w:rFonts w:ascii="Times New Roman" w:eastAsia="Times New Roman" w:hAnsi="Times New Roman" w:cs="Times New Roman"/>
              </w:rPr>
              <w:t>Назначение</w:t>
            </w:r>
          </w:p>
        </w:tc>
        <w:tc>
          <w:tcPr>
            <w:tcW w:w="2213" w:type="dxa"/>
            <w:tcBorders>
              <w:top w:val="single" w:sz="4" w:space="0" w:color="auto"/>
              <w:left w:val="single" w:sz="4" w:space="0" w:color="auto"/>
            </w:tcBorders>
            <w:shd w:val="clear" w:color="auto" w:fill="FFFFFF"/>
          </w:tcPr>
          <w:p w:rsidR="00967803" w:rsidRPr="00491EA6" w:rsidRDefault="00967803" w:rsidP="00967803">
            <w:pPr>
              <w:framePr w:w="9610" w:wrap="notBeside" w:vAnchor="text" w:hAnchor="text" w:xAlign="center" w:y="1"/>
              <w:spacing w:line="230" w:lineRule="exact"/>
              <w:ind w:left="120"/>
              <w:rPr>
                <w:rFonts w:ascii="Times New Roman" w:eastAsia="Times New Roman" w:hAnsi="Times New Roman" w:cs="Times New Roman"/>
              </w:rPr>
            </w:pPr>
            <w:r w:rsidRPr="00491EA6">
              <w:rPr>
                <w:rFonts w:ascii="Times New Roman" w:eastAsia="Times New Roman" w:hAnsi="Times New Roman" w:cs="Times New Roman"/>
              </w:rPr>
              <w:t>Составные части</w:t>
            </w:r>
          </w:p>
        </w:tc>
        <w:tc>
          <w:tcPr>
            <w:tcW w:w="2899" w:type="dxa"/>
            <w:tcBorders>
              <w:top w:val="single" w:sz="4" w:space="0" w:color="auto"/>
              <w:left w:val="single" w:sz="4" w:space="0" w:color="auto"/>
              <w:right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Требования к военнослужащим</w:t>
            </w:r>
          </w:p>
        </w:tc>
      </w:tr>
      <w:tr w:rsidR="00967803" w:rsidRPr="00491EA6" w:rsidTr="006A454B">
        <w:trPr>
          <w:trHeight w:hRule="exact" w:val="1934"/>
          <w:jc w:val="center"/>
        </w:trPr>
        <w:tc>
          <w:tcPr>
            <w:tcW w:w="466" w:type="dxa"/>
            <w:tcBorders>
              <w:top w:val="single" w:sz="4" w:space="0" w:color="auto"/>
              <w:left w:val="single" w:sz="4" w:space="0" w:color="auto"/>
            </w:tcBorders>
            <w:shd w:val="clear" w:color="auto" w:fill="FFFFFF"/>
          </w:tcPr>
          <w:p w:rsidR="00967803" w:rsidRPr="00491EA6" w:rsidRDefault="00967803" w:rsidP="00967803">
            <w:pPr>
              <w:framePr w:w="9610" w:wrap="notBeside" w:vAnchor="text" w:hAnchor="text" w:xAlign="center" w:y="1"/>
              <w:spacing w:line="240" w:lineRule="exact"/>
              <w:ind w:left="160"/>
              <w:rPr>
                <w:rFonts w:ascii="Times New Roman" w:eastAsia="Times New Roman" w:hAnsi="Times New Roman" w:cs="Times New Roman"/>
              </w:rPr>
            </w:pPr>
            <w:r w:rsidRPr="00491EA6">
              <w:rPr>
                <w:rFonts w:ascii="Times New Roman" w:eastAsia="Times New Roman" w:hAnsi="Times New Roman" w:cs="Times New Roman"/>
              </w:rPr>
              <w:t>1</w:t>
            </w:r>
            <w:r w:rsidRPr="00491EA6">
              <w:rPr>
                <w:rFonts w:ascii="Times New Roman" w:eastAsia="CordiaUPC" w:hAnsi="Times New Roman" w:cs="Times New Roman"/>
              </w:rPr>
              <w:t>.</w:t>
            </w:r>
          </w:p>
        </w:tc>
        <w:tc>
          <w:tcPr>
            <w:tcW w:w="1627" w:type="dxa"/>
            <w:tcBorders>
              <w:top w:val="single" w:sz="4" w:space="0" w:color="auto"/>
              <w:left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Учебно</w:t>
            </w:r>
            <w:r w:rsidRPr="00491EA6">
              <w:rPr>
                <w:rFonts w:ascii="Times New Roman" w:eastAsia="Times New Roman" w:hAnsi="Times New Roman" w:cs="Times New Roman"/>
              </w:rPr>
              <w:softHyphen/>
            </w:r>
          </w:p>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боевая</w:t>
            </w:r>
          </w:p>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подготовка</w:t>
            </w:r>
          </w:p>
        </w:tc>
        <w:tc>
          <w:tcPr>
            <w:tcW w:w="2405" w:type="dxa"/>
            <w:tcBorders>
              <w:top w:val="single" w:sz="4" w:space="0" w:color="auto"/>
              <w:left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Обеспечение высокого военно</w:t>
            </w:r>
            <w:r w:rsidRPr="00491EA6">
              <w:rPr>
                <w:rFonts w:ascii="Times New Roman" w:eastAsia="Times New Roman" w:hAnsi="Times New Roman" w:cs="Times New Roman"/>
              </w:rPr>
              <w:softHyphen/>
              <w:t>профессионального уровня личного состава</w:t>
            </w:r>
          </w:p>
        </w:tc>
        <w:tc>
          <w:tcPr>
            <w:tcW w:w="2213" w:type="dxa"/>
            <w:tcBorders>
              <w:top w:val="single" w:sz="4" w:space="0" w:color="auto"/>
              <w:left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Изучение воинских уставов, упражнения и тренировки с оружием и боевой техникой, учения (высшая форма)</w:t>
            </w:r>
          </w:p>
        </w:tc>
        <w:tc>
          <w:tcPr>
            <w:tcW w:w="2899" w:type="dxa"/>
            <w:tcBorders>
              <w:top w:val="single" w:sz="4" w:space="0" w:color="auto"/>
              <w:left w:val="single" w:sz="4" w:space="0" w:color="auto"/>
              <w:right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Высокий уровень духовных и физических качеств, психическая устойчивость, физическая выносливость</w:t>
            </w:r>
          </w:p>
        </w:tc>
      </w:tr>
      <w:tr w:rsidR="00967803" w:rsidRPr="00491EA6" w:rsidTr="006A454B">
        <w:trPr>
          <w:trHeight w:hRule="exact" w:val="1397"/>
          <w:jc w:val="center"/>
        </w:trPr>
        <w:tc>
          <w:tcPr>
            <w:tcW w:w="466" w:type="dxa"/>
            <w:tcBorders>
              <w:top w:val="single" w:sz="4" w:space="0" w:color="auto"/>
              <w:left w:val="single" w:sz="4" w:space="0" w:color="auto"/>
            </w:tcBorders>
            <w:shd w:val="clear" w:color="auto" w:fill="FFFFFF"/>
          </w:tcPr>
          <w:p w:rsidR="00967803" w:rsidRPr="00491EA6" w:rsidRDefault="00967803" w:rsidP="00967803">
            <w:pPr>
              <w:framePr w:w="9610" w:wrap="notBeside" w:vAnchor="text" w:hAnchor="text" w:xAlign="center" w:y="1"/>
              <w:spacing w:line="230" w:lineRule="exact"/>
              <w:ind w:left="160"/>
              <w:rPr>
                <w:rFonts w:ascii="Times New Roman" w:eastAsia="Times New Roman" w:hAnsi="Times New Roman" w:cs="Times New Roman"/>
              </w:rPr>
            </w:pPr>
            <w:r w:rsidRPr="00491EA6">
              <w:rPr>
                <w:rFonts w:ascii="Times New Roman" w:eastAsia="Times New Roman" w:hAnsi="Times New Roman" w:cs="Times New Roman"/>
              </w:rPr>
              <w:t>2.</w:t>
            </w:r>
          </w:p>
        </w:tc>
        <w:tc>
          <w:tcPr>
            <w:tcW w:w="1627" w:type="dxa"/>
            <w:tcBorders>
              <w:top w:val="single" w:sz="4" w:space="0" w:color="auto"/>
              <w:left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Служебно</w:t>
            </w:r>
            <w:r w:rsidRPr="00491EA6">
              <w:rPr>
                <w:rFonts w:ascii="Times New Roman" w:eastAsia="Times New Roman" w:hAnsi="Times New Roman" w:cs="Times New Roman"/>
              </w:rPr>
              <w:softHyphen/>
            </w:r>
          </w:p>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боевая</w:t>
            </w:r>
          </w:p>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деятельность</w:t>
            </w:r>
          </w:p>
        </w:tc>
        <w:tc>
          <w:tcPr>
            <w:tcW w:w="2405" w:type="dxa"/>
            <w:tcBorders>
              <w:top w:val="single" w:sz="4" w:space="0" w:color="auto"/>
              <w:left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Обеспечение высокого уровня боевой готовности подразделений и частей</w:t>
            </w:r>
          </w:p>
        </w:tc>
        <w:tc>
          <w:tcPr>
            <w:tcW w:w="2213" w:type="dxa"/>
            <w:tcBorders>
              <w:top w:val="single" w:sz="4" w:space="0" w:color="auto"/>
              <w:left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Боевое дежурство, караульную и внутреннюю службу</w:t>
            </w:r>
          </w:p>
        </w:tc>
        <w:tc>
          <w:tcPr>
            <w:tcW w:w="2899" w:type="dxa"/>
            <w:tcBorders>
              <w:top w:val="single" w:sz="4" w:space="0" w:color="auto"/>
              <w:left w:val="single" w:sz="4" w:space="0" w:color="auto"/>
              <w:right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Высокая бдительность, точное соблюдение и исполнение свих обязанностей, решимость и инициатива</w:t>
            </w:r>
          </w:p>
        </w:tc>
      </w:tr>
      <w:tr w:rsidR="00967803" w:rsidRPr="00491EA6" w:rsidTr="006A454B">
        <w:trPr>
          <w:trHeight w:hRule="exact" w:val="1704"/>
          <w:jc w:val="center"/>
        </w:trPr>
        <w:tc>
          <w:tcPr>
            <w:tcW w:w="466" w:type="dxa"/>
            <w:tcBorders>
              <w:top w:val="single" w:sz="4" w:space="0" w:color="auto"/>
              <w:left w:val="single" w:sz="4" w:space="0" w:color="auto"/>
              <w:bottom w:val="single" w:sz="4" w:space="0" w:color="auto"/>
            </w:tcBorders>
            <w:shd w:val="clear" w:color="auto" w:fill="FFFFFF"/>
          </w:tcPr>
          <w:p w:rsidR="00967803" w:rsidRPr="00491EA6" w:rsidRDefault="00967803" w:rsidP="00967803">
            <w:pPr>
              <w:framePr w:w="9610" w:wrap="notBeside" w:vAnchor="text" w:hAnchor="text" w:xAlign="center" w:y="1"/>
              <w:spacing w:line="230" w:lineRule="exact"/>
              <w:ind w:left="160"/>
              <w:rPr>
                <w:rFonts w:ascii="Times New Roman" w:eastAsia="Times New Roman" w:hAnsi="Times New Roman" w:cs="Times New Roman"/>
              </w:rPr>
            </w:pPr>
            <w:r w:rsidRPr="00491EA6">
              <w:rPr>
                <w:rFonts w:ascii="Times New Roman" w:eastAsia="Times New Roman" w:hAnsi="Times New Roman" w:cs="Times New Roman"/>
              </w:rPr>
              <w:t>3.</w:t>
            </w:r>
          </w:p>
        </w:tc>
        <w:tc>
          <w:tcPr>
            <w:tcW w:w="1627" w:type="dxa"/>
            <w:tcBorders>
              <w:top w:val="single" w:sz="4" w:space="0" w:color="auto"/>
              <w:left w:val="single" w:sz="4" w:space="0" w:color="auto"/>
              <w:bottom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Реальные</w:t>
            </w:r>
          </w:p>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боевые</w:t>
            </w:r>
          </w:p>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действия</w:t>
            </w:r>
          </w:p>
        </w:tc>
        <w:tc>
          <w:tcPr>
            <w:tcW w:w="2405" w:type="dxa"/>
            <w:tcBorders>
              <w:top w:val="single" w:sz="4" w:space="0" w:color="auto"/>
              <w:left w:val="single" w:sz="4" w:space="0" w:color="auto"/>
              <w:bottom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Осуществляется непосредственно в условиях боя и направлена на поражение противника</w:t>
            </w:r>
          </w:p>
        </w:tc>
        <w:tc>
          <w:tcPr>
            <w:tcW w:w="2213" w:type="dxa"/>
            <w:tcBorders>
              <w:top w:val="single" w:sz="4" w:space="0" w:color="auto"/>
              <w:left w:val="single" w:sz="4" w:space="0" w:color="auto"/>
              <w:bottom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Соответствует виду и роду войск, который представляет военнослужащий</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967803" w:rsidRPr="00491EA6" w:rsidRDefault="00967803" w:rsidP="00967803">
            <w:pPr>
              <w:framePr w:w="9610" w:wrap="notBeside" w:vAnchor="text" w:hAnchor="text" w:xAlign="center" w:y="1"/>
              <w:spacing w:line="274" w:lineRule="exact"/>
              <w:ind w:left="120"/>
              <w:rPr>
                <w:rFonts w:ascii="Times New Roman" w:eastAsia="Times New Roman" w:hAnsi="Times New Roman" w:cs="Times New Roman"/>
              </w:rPr>
            </w:pPr>
            <w:r w:rsidRPr="00491EA6">
              <w:rPr>
                <w:rFonts w:ascii="Times New Roman" w:eastAsia="Times New Roman" w:hAnsi="Times New Roman" w:cs="Times New Roman"/>
              </w:rPr>
              <w:t>Стойкость, инициатива, дисциплинированность, высокие физические, моральные и духовные качества</w:t>
            </w:r>
          </w:p>
        </w:tc>
      </w:tr>
    </w:tbl>
    <w:p w:rsidR="00967803" w:rsidRPr="00491EA6" w:rsidRDefault="00967803" w:rsidP="00967803">
      <w:pPr>
        <w:rPr>
          <w:rFonts w:ascii="Times New Roman" w:hAnsi="Times New Roman" w:cs="Times New Roman"/>
        </w:rPr>
      </w:pPr>
    </w:p>
    <w:p w:rsidR="00967803" w:rsidRPr="00491EA6" w:rsidRDefault="00967803" w:rsidP="00967803">
      <w:pPr>
        <w:spacing w:line="230" w:lineRule="exact"/>
        <w:ind w:left="20"/>
        <w:jc w:val="both"/>
        <w:rPr>
          <w:rFonts w:ascii="Times New Roman" w:eastAsia="Times New Roman" w:hAnsi="Times New Roman" w:cs="Times New Roman"/>
          <w:b/>
          <w:bCs/>
          <w:i/>
          <w:iCs/>
        </w:rPr>
      </w:pPr>
      <w:r w:rsidRPr="00491EA6">
        <w:rPr>
          <w:rFonts w:ascii="Times New Roman" w:eastAsia="Times New Roman" w:hAnsi="Times New Roman" w:cs="Times New Roman"/>
          <w:b/>
          <w:bCs/>
          <w:i/>
          <w:iCs/>
        </w:rPr>
        <w:t>Вывод по таблице:</w:t>
      </w:r>
    </w:p>
    <w:p w:rsidR="00967803" w:rsidRPr="00491EA6" w:rsidRDefault="00967803" w:rsidP="00967803">
      <w:pPr>
        <w:spacing w:line="274" w:lineRule="exact"/>
        <w:ind w:left="20" w:right="160"/>
        <w:jc w:val="both"/>
        <w:rPr>
          <w:rFonts w:ascii="Times New Roman" w:eastAsia="Times New Roman" w:hAnsi="Times New Roman" w:cs="Times New Roman"/>
        </w:rPr>
      </w:pPr>
      <w:r w:rsidRPr="00491EA6">
        <w:rPr>
          <w:rFonts w:ascii="Times New Roman" w:eastAsia="Times New Roman" w:hAnsi="Times New Roman" w:cs="Times New Roman"/>
          <w:b/>
          <w:bCs/>
          <w:i/>
          <w:iCs/>
        </w:rPr>
        <w:t>(I вариант)</w:t>
      </w:r>
      <w:r w:rsidRPr="00491EA6">
        <w:rPr>
          <w:rFonts w:ascii="Times New Roman" w:eastAsia="Times New Roman" w:hAnsi="Times New Roman" w:cs="Times New Roman"/>
        </w:rPr>
        <w:t xml:space="preserve"> Эксплуатационные характеристики современного оружия и военной техники, правила их эксплуатации, обслуживания и боевого применения требуют высокого общего и профессионального уровня подготовки военнослужащих при исполнении обязанностей воинской деятельности.</w:t>
      </w:r>
    </w:p>
    <w:p w:rsidR="00967803" w:rsidRPr="00491EA6" w:rsidRDefault="00967803" w:rsidP="00967803">
      <w:pPr>
        <w:spacing w:after="240" w:line="274" w:lineRule="exact"/>
        <w:ind w:left="20" w:right="160"/>
        <w:rPr>
          <w:rFonts w:ascii="Times New Roman" w:eastAsia="Times New Roman" w:hAnsi="Times New Roman" w:cs="Times New Roman"/>
        </w:rPr>
      </w:pPr>
      <w:r w:rsidRPr="00491EA6">
        <w:rPr>
          <w:rFonts w:ascii="Times New Roman" w:eastAsia="Times New Roman" w:hAnsi="Times New Roman" w:cs="Times New Roman"/>
          <w:b/>
          <w:bCs/>
          <w:i/>
          <w:iCs/>
        </w:rPr>
        <w:t>(2 вариант)</w:t>
      </w:r>
      <w:r w:rsidRPr="00491EA6">
        <w:rPr>
          <w:rFonts w:ascii="Times New Roman" w:eastAsia="Times New Roman" w:hAnsi="Times New Roman" w:cs="Times New Roman"/>
        </w:rPr>
        <w:t xml:space="preserve"> Ознакомившись со всеми особенностями воинской деятельности, необходимо сделать вывод, что исполнение обязанностей военнослужащим - это специфическая </w:t>
      </w:r>
      <w:r w:rsidRPr="00491EA6">
        <w:rPr>
          <w:rFonts w:ascii="Times New Roman" w:eastAsia="Times New Roman" w:hAnsi="Times New Roman" w:cs="Times New Roman"/>
        </w:rPr>
        <w:lastRenderedPageBreak/>
        <w:t>область деятельности человека, которая широка и многогранна и требует от молодого человека перед поступлением на службу осмысленного и взвешенного подхода к оценке своих возможностей и организации своей подготовки.</w:t>
      </w:r>
    </w:p>
    <w:p w:rsidR="00967803" w:rsidRPr="00491EA6" w:rsidRDefault="00967803" w:rsidP="00967803">
      <w:pPr>
        <w:numPr>
          <w:ilvl w:val="0"/>
          <w:numId w:val="19"/>
        </w:numPr>
        <w:tabs>
          <w:tab w:val="left" w:pos="154"/>
        </w:tabs>
        <w:spacing w:line="274" w:lineRule="exact"/>
        <w:ind w:right="520"/>
        <w:rPr>
          <w:rFonts w:ascii="Times New Roman" w:eastAsia="Times New Roman" w:hAnsi="Times New Roman" w:cs="Times New Roman"/>
        </w:rPr>
      </w:pPr>
      <w:r w:rsidRPr="00491EA6">
        <w:rPr>
          <w:rFonts w:ascii="Times New Roman" w:eastAsia="Times New Roman" w:hAnsi="Times New Roman" w:cs="Times New Roman"/>
        </w:rPr>
        <w:t>В чем разница между военнослужащим, овладевшим знаниями и навыками по использованию оружия и военной техники, и военнослужащим-специалистом?</w:t>
      </w:r>
    </w:p>
    <w:p w:rsidR="00967803" w:rsidRPr="00491EA6" w:rsidRDefault="00967803" w:rsidP="00967803">
      <w:pPr>
        <w:spacing w:after="243" w:line="230" w:lineRule="exact"/>
        <w:ind w:right="160"/>
        <w:jc w:val="right"/>
        <w:rPr>
          <w:rFonts w:ascii="Times New Roman" w:eastAsia="Times New Roman" w:hAnsi="Times New Roman" w:cs="Times New Roman"/>
          <w:i/>
          <w:iCs/>
        </w:rPr>
      </w:pPr>
      <w:r w:rsidRPr="00491EA6">
        <w:rPr>
          <w:rFonts w:ascii="Times New Roman" w:eastAsia="Times New Roman" w:hAnsi="Times New Roman" w:cs="Times New Roman"/>
          <w:i/>
          <w:iCs/>
        </w:rPr>
        <w:t>(в реальных боевых действиях победа будет за специатстом)</w:t>
      </w:r>
    </w:p>
    <w:p w:rsidR="00967803" w:rsidRPr="00491EA6" w:rsidRDefault="00967803" w:rsidP="00967803">
      <w:pPr>
        <w:numPr>
          <w:ilvl w:val="0"/>
          <w:numId w:val="19"/>
        </w:numPr>
        <w:tabs>
          <w:tab w:val="left" w:pos="159"/>
        </w:tabs>
        <w:spacing w:after="213" w:line="230" w:lineRule="exact"/>
        <w:jc w:val="both"/>
        <w:rPr>
          <w:rFonts w:ascii="Times New Roman" w:eastAsia="Times New Roman" w:hAnsi="Times New Roman" w:cs="Times New Roman"/>
        </w:rPr>
      </w:pPr>
      <w:r w:rsidRPr="00491EA6">
        <w:rPr>
          <w:rFonts w:ascii="Times New Roman" w:eastAsia="Times New Roman" w:hAnsi="Times New Roman" w:cs="Times New Roman"/>
        </w:rPr>
        <w:t>А имя какого русского полководца стало нарицательным как мастера ратного дела?</w:t>
      </w:r>
    </w:p>
    <w:p w:rsidR="00967803" w:rsidRPr="00491EA6" w:rsidRDefault="00967803" w:rsidP="00967803">
      <w:pPr>
        <w:spacing w:line="274" w:lineRule="exact"/>
        <w:ind w:right="160"/>
        <w:jc w:val="right"/>
        <w:rPr>
          <w:rFonts w:ascii="Times New Roman" w:eastAsia="Times New Roman" w:hAnsi="Times New Roman" w:cs="Times New Roman"/>
        </w:rPr>
      </w:pPr>
      <w:r w:rsidRPr="00491EA6">
        <w:rPr>
          <w:rFonts w:ascii="Times New Roman" w:eastAsia="Times New Roman" w:hAnsi="Times New Roman" w:cs="Times New Roman"/>
        </w:rPr>
        <w:t>(А.В. Суворова)</w:t>
      </w:r>
    </w:p>
    <w:p w:rsidR="00967803" w:rsidRPr="00491EA6" w:rsidRDefault="00967803" w:rsidP="00967803">
      <w:pPr>
        <w:spacing w:line="274" w:lineRule="exact"/>
        <w:ind w:left="20" w:right="160"/>
        <w:rPr>
          <w:rFonts w:ascii="Times New Roman" w:eastAsia="Times New Roman" w:hAnsi="Times New Roman" w:cs="Times New Roman"/>
        </w:rPr>
      </w:pPr>
      <w:r w:rsidRPr="00491EA6">
        <w:rPr>
          <w:rFonts w:ascii="Times New Roman" w:eastAsia="Times New Roman" w:hAnsi="Times New Roman" w:cs="Times New Roman"/>
        </w:rPr>
        <w:t>Поэтому эпиграфом к нашему уроку являются слова Суворова: «Тяжело в учении, легко в бою». И предлагаю вам просмотреть видеофрагмент о Суворове (фильм «Россия: вера, армия, народ») и ответить на вопрос: Изменилось ли представление о военнослужащем- специалисте со времен Суворова?</w:t>
      </w:r>
    </w:p>
    <w:p w:rsidR="00967803" w:rsidRPr="00491EA6" w:rsidRDefault="00967803" w:rsidP="00967803">
      <w:pPr>
        <w:spacing w:after="275" w:line="274" w:lineRule="exact"/>
        <w:ind w:left="20" w:right="160"/>
        <w:rPr>
          <w:rFonts w:ascii="Times New Roman" w:eastAsia="Times New Roman" w:hAnsi="Times New Roman" w:cs="Times New Roman"/>
          <w:i/>
          <w:iCs/>
        </w:rPr>
      </w:pPr>
      <w:r w:rsidRPr="00491EA6">
        <w:rPr>
          <w:rFonts w:ascii="Times New Roman" w:eastAsia="Times New Roman" w:hAnsi="Times New Roman" w:cs="Times New Roman"/>
          <w:i/>
          <w:iCs/>
        </w:rPr>
        <w:t>(многие требования к военнослужащему-специалисту остались</w:t>
      </w:r>
      <w:r w:rsidRPr="00491EA6">
        <w:rPr>
          <w:rFonts w:ascii="Times New Roman" w:eastAsia="Times New Roman" w:hAnsi="Times New Roman" w:cs="Times New Roman"/>
        </w:rPr>
        <w:t xml:space="preserve"> - </w:t>
      </w:r>
      <w:r w:rsidRPr="00491EA6">
        <w:rPr>
          <w:rFonts w:ascii="Times New Roman" w:eastAsia="Times New Roman" w:hAnsi="Times New Roman" w:cs="Times New Roman"/>
          <w:i/>
          <w:iCs/>
        </w:rPr>
        <w:t>это и дисциплинированность, и смелость, и взаимопомощь, и.т.д., но так как появились новые воинские специальности - появились и новые требования)</w:t>
      </w:r>
    </w:p>
    <w:p w:rsidR="00967803" w:rsidRPr="00491EA6" w:rsidRDefault="00967803" w:rsidP="00967803">
      <w:pPr>
        <w:spacing w:after="196" w:line="230" w:lineRule="exact"/>
        <w:ind w:left="20"/>
        <w:jc w:val="both"/>
        <w:rPr>
          <w:rFonts w:ascii="Times New Roman" w:eastAsia="Times New Roman" w:hAnsi="Times New Roman" w:cs="Times New Roman"/>
          <w:b/>
          <w:bCs/>
        </w:rPr>
      </w:pPr>
      <w:r w:rsidRPr="00491EA6">
        <w:rPr>
          <w:rFonts w:ascii="Times New Roman" w:eastAsia="Times New Roman" w:hAnsi="Times New Roman" w:cs="Times New Roman"/>
          <w:b/>
          <w:bCs/>
        </w:rPr>
        <w:t>Работа с карточками по воинским специальностям.</w:t>
      </w:r>
    </w:p>
    <w:p w:rsidR="00967803" w:rsidRPr="00491EA6" w:rsidRDefault="00967803" w:rsidP="00967803">
      <w:pPr>
        <w:spacing w:line="283" w:lineRule="exact"/>
        <w:ind w:left="20" w:right="160"/>
        <w:jc w:val="both"/>
        <w:rPr>
          <w:rFonts w:ascii="Times New Roman" w:eastAsia="Times New Roman" w:hAnsi="Times New Roman" w:cs="Times New Roman"/>
        </w:rPr>
      </w:pPr>
      <w:r w:rsidRPr="00491EA6">
        <w:rPr>
          <w:rFonts w:ascii="Times New Roman" w:eastAsia="Times New Roman" w:hAnsi="Times New Roman" w:cs="Times New Roman"/>
        </w:rPr>
        <w:t>Чтобы лучше понять специфику современных воинских специальностей, вам предлагается задание на карточках.</w:t>
      </w:r>
    </w:p>
    <w:p w:rsidR="00967803" w:rsidRPr="00491EA6" w:rsidRDefault="00967803" w:rsidP="00967803">
      <w:pPr>
        <w:spacing w:after="240" w:line="274" w:lineRule="exact"/>
        <w:ind w:left="20" w:right="160"/>
        <w:jc w:val="both"/>
        <w:rPr>
          <w:rFonts w:ascii="Times New Roman" w:eastAsia="Times New Roman" w:hAnsi="Times New Roman" w:cs="Times New Roman"/>
        </w:rPr>
      </w:pPr>
      <w:r w:rsidRPr="00491EA6">
        <w:rPr>
          <w:rFonts w:ascii="Times New Roman" w:eastAsia="Times New Roman" w:hAnsi="Times New Roman" w:cs="Times New Roman"/>
        </w:rPr>
        <w:t>Ученикам выдаются карточки, в которых представлены три специальности с описанием должностных инструкций, а в конце перечислены качества, которыми должен обладать специалист, и предлагается самостоятельно вписать их в пустые строчки.</w:t>
      </w:r>
    </w:p>
    <w:p w:rsidR="00967803" w:rsidRPr="00491EA6" w:rsidRDefault="00967803" w:rsidP="00967803">
      <w:pPr>
        <w:spacing w:after="240" w:line="274" w:lineRule="exact"/>
        <w:ind w:left="220"/>
        <w:jc w:val="center"/>
        <w:rPr>
          <w:rFonts w:ascii="Times New Roman" w:eastAsia="Times New Roman" w:hAnsi="Times New Roman" w:cs="Times New Roman"/>
          <w:b/>
          <w:bCs/>
        </w:rPr>
      </w:pPr>
      <w:r w:rsidRPr="00491EA6">
        <w:rPr>
          <w:rFonts w:ascii="Times New Roman" w:eastAsia="Times New Roman" w:hAnsi="Times New Roman" w:cs="Times New Roman"/>
          <w:b/>
          <w:bCs/>
        </w:rPr>
        <w:t>КАРТОЧКА ПО ВОИНСКИМ ДОЛЖНОСТЯМ Оператор командной радиолинии в РВСН</w:t>
      </w:r>
    </w:p>
    <w:p w:rsidR="00967803" w:rsidRPr="00491EA6" w:rsidRDefault="00967803" w:rsidP="00967803">
      <w:pPr>
        <w:spacing w:line="274" w:lineRule="exact"/>
        <w:ind w:left="20" w:right="160"/>
        <w:rPr>
          <w:rFonts w:ascii="Times New Roman" w:eastAsia="Times New Roman" w:hAnsi="Times New Roman" w:cs="Times New Roman"/>
        </w:rPr>
      </w:pPr>
      <w:r w:rsidRPr="00491EA6">
        <w:rPr>
          <w:rFonts w:ascii="Times New Roman" w:eastAsia="Times New Roman" w:hAnsi="Times New Roman" w:cs="Times New Roman"/>
        </w:rPr>
        <w:t>Оператор выполняет набор и выдачу команд управления бортовыми системами космических аппаратов и контроль, а обменом информации между наземными средствами и космическими объектами.</w:t>
      </w:r>
    </w:p>
    <w:p w:rsidR="00967803" w:rsidRPr="00491EA6" w:rsidRDefault="00967803" w:rsidP="00967803">
      <w:pPr>
        <w:spacing w:after="275" w:line="274" w:lineRule="exact"/>
        <w:ind w:left="20" w:right="160"/>
        <w:rPr>
          <w:rFonts w:ascii="Times New Roman" w:eastAsia="Times New Roman" w:hAnsi="Times New Roman" w:cs="Times New Roman"/>
        </w:rPr>
      </w:pPr>
      <w:r w:rsidRPr="00491EA6">
        <w:rPr>
          <w:rFonts w:ascii="Times New Roman" w:eastAsia="Times New Roman" w:hAnsi="Times New Roman" w:cs="Times New Roman"/>
        </w:rPr>
        <w:t>Оператор командной радиолинии обязан знать назначение, устройство и правила эксплуатации аппаратуры радиолинии, набор и выдачу команд управления бортовыми системами космических аппаратов, контроль обмена информации с ними и контроль исполнения команд.</w:t>
      </w:r>
    </w:p>
    <w:p w:rsidR="00967803" w:rsidRPr="00491EA6" w:rsidRDefault="00967803" w:rsidP="00967803">
      <w:pPr>
        <w:spacing w:after="213" w:line="230" w:lineRule="exact"/>
        <w:ind w:left="220"/>
        <w:jc w:val="center"/>
        <w:rPr>
          <w:rFonts w:ascii="Times New Roman" w:eastAsia="Times New Roman" w:hAnsi="Times New Roman" w:cs="Times New Roman"/>
          <w:b/>
          <w:bCs/>
        </w:rPr>
      </w:pPr>
      <w:r w:rsidRPr="00491EA6">
        <w:rPr>
          <w:rFonts w:ascii="Times New Roman" w:eastAsia="Times New Roman" w:hAnsi="Times New Roman" w:cs="Times New Roman"/>
          <w:b/>
          <w:bCs/>
        </w:rPr>
        <w:t>Наводчик артиллерийского орудия</w:t>
      </w:r>
    </w:p>
    <w:p w:rsidR="00967803" w:rsidRPr="00491EA6" w:rsidRDefault="00967803" w:rsidP="00967803">
      <w:pPr>
        <w:spacing w:line="274" w:lineRule="exact"/>
        <w:ind w:left="20" w:right="160"/>
        <w:jc w:val="both"/>
        <w:rPr>
          <w:rFonts w:ascii="Times New Roman" w:eastAsia="Times New Roman" w:hAnsi="Times New Roman" w:cs="Times New Roman"/>
        </w:rPr>
      </w:pPr>
      <w:r w:rsidRPr="00491EA6">
        <w:rPr>
          <w:rFonts w:ascii="Times New Roman" w:eastAsia="Times New Roman" w:hAnsi="Times New Roman" w:cs="Times New Roman"/>
        </w:rPr>
        <w:t>Свою деятельность осуществляет в ходе непосредственного выполнения боевой задачи, производя расчеты угломеров, наведения оружия в цель и выстрел на поражение живой силы и огневых средств противника.</w:t>
      </w:r>
    </w:p>
    <w:p w:rsidR="00967803" w:rsidRPr="00491EA6" w:rsidRDefault="00967803" w:rsidP="00967803">
      <w:pPr>
        <w:spacing w:line="274" w:lineRule="exact"/>
        <w:ind w:left="20" w:right="160"/>
        <w:jc w:val="both"/>
        <w:rPr>
          <w:rFonts w:ascii="Times New Roman" w:eastAsia="Times New Roman" w:hAnsi="Times New Roman" w:cs="Times New Roman"/>
        </w:rPr>
      </w:pPr>
      <w:r w:rsidRPr="00491EA6">
        <w:rPr>
          <w:rFonts w:ascii="Times New Roman" w:eastAsia="Times New Roman" w:hAnsi="Times New Roman" w:cs="Times New Roman"/>
        </w:rPr>
        <w:t>Обязан хорошо знать устройство орудия, своевременно и качественно готовить орудие, прицельные приспособления, боеприпасы к боевому применению; быстро находить и</w:t>
      </w:r>
    </w:p>
    <w:p w:rsidR="00967803" w:rsidRPr="00491EA6" w:rsidRDefault="00967803" w:rsidP="00967803">
      <w:pPr>
        <w:spacing w:after="275" w:line="274" w:lineRule="exact"/>
        <w:ind w:left="40" w:right="300"/>
        <w:jc w:val="both"/>
        <w:rPr>
          <w:rFonts w:ascii="Times New Roman" w:eastAsia="Times New Roman" w:hAnsi="Times New Roman" w:cs="Times New Roman"/>
        </w:rPr>
      </w:pPr>
      <w:r w:rsidRPr="00491EA6">
        <w:rPr>
          <w:rFonts w:ascii="Times New Roman" w:eastAsia="Times New Roman" w:hAnsi="Times New Roman" w:cs="Times New Roman"/>
        </w:rPr>
        <w:lastRenderedPageBreak/>
        <w:t>устранять возникающие поломки и неисправности; безошибочно определять дальность до цели, выбирать точку прицеливании, установку шкалы прицела, точно наводить орудие в цель и вести меткий огонь.</w:t>
      </w:r>
    </w:p>
    <w:p w:rsidR="00967803" w:rsidRPr="00491EA6" w:rsidRDefault="00967803" w:rsidP="00967803">
      <w:pPr>
        <w:keepNext/>
        <w:keepLines/>
        <w:spacing w:after="208" w:line="230" w:lineRule="exact"/>
        <w:ind w:left="420"/>
        <w:jc w:val="center"/>
        <w:outlineLvl w:val="0"/>
        <w:rPr>
          <w:rFonts w:ascii="Times New Roman" w:eastAsia="Times New Roman" w:hAnsi="Times New Roman" w:cs="Times New Roman"/>
          <w:b/>
          <w:bCs/>
        </w:rPr>
      </w:pPr>
      <w:r w:rsidRPr="00491EA6">
        <w:rPr>
          <w:rFonts w:ascii="Times New Roman" w:eastAsia="Times New Roman" w:hAnsi="Times New Roman" w:cs="Times New Roman"/>
          <w:b/>
          <w:bCs/>
        </w:rPr>
        <w:t>Стрелок</w:t>
      </w:r>
    </w:p>
    <w:p w:rsidR="00967803" w:rsidRPr="00491EA6" w:rsidRDefault="00967803" w:rsidP="00967803">
      <w:pPr>
        <w:spacing w:after="240" w:line="274" w:lineRule="exact"/>
        <w:ind w:left="40" w:right="300"/>
        <w:rPr>
          <w:rFonts w:ascii="Times New Roman" w:eastAsia="Times New Roman" w:hAnsi="Times New Roman" w:cs="Times New Roman"/>
        </w:rPr>
      </w:pPr>
      <w:r w:rsidRPr="00491EA6">
        <w:rPr>
          <w:rFonts w:ascii="Times New Roman" w:eastAsia="Times New Roman" w:hAnsi="Times New Roman" w:cs="Times New Roman"/>
        </w:rPr>
        <w:t>В мирное и военное время отвечает за точное и своевременное выполнение возложенных на него обязанностей и поставленных ему задач, а также за исправное состояние своего оружия, хорошо знать материальную часть оружия и вверенной ему боевой техники, владеть строевыми приемами и приемами ведения рукопашного боя, владеть основами огневой и тактической подготовки.</w:t>
      </w:r>
    </w:p>
    <w:p w:rsidR="00967803" w:rsidRPr="00491EA6" w:rsidRDefault="00967803" w:rsidP="00967803">
      <w:pPr>
        <w:spacing w:after="240" w:line="274" w:lineRule="exact"/>
        <w:ind w:left="40" w:right="300"/>
        <w:rPr>
          <w:rFonts w:ascii="Times New Roman" w:eastAsia="Times New Roman" w:hAnsi="Times New Roman" w:cs="Times New Roman"/>
        </w:rPr>
      </w:pPr>
      <w:r w:rsidRPr="00491EA6">
        <w:rPr>
          <w:rFonts w:ascii="Times New Roman" w:eastAsia="Times New Roman" w:hAnsi="Times New Roman" w:cs="Times New Roman"/>
          <w:b/>
          <w:bCs/>
        </w:rPr>
        <w:t xml:space="preserve">Задание: </w:t>
      </w:r>
      <w:r w:rsidRPr="00491EA6">
        <w:rPr>
          <w:rFonts w:ascii="Times New Roman" w:eastAsia="Times New Roman" w:hAnsi="Times New Roman" w:cs="Times New Roman"/>
        </w:rPr>
        <w:t>Из предложенного списка выберите те качества, которыми должен обладать военнослужащий, чтобы быть специалист по данным должностям.</w:t>
      </w:r>
    </w:p>
    <w:p w:rsidR="00967803" w:rsidRPr="00491EA6" w:rsidRDefault="00967803" w:rsidP="00967803">
      <w:pPr>
        <w:spacing w:after="236" w:line="274" w:lineRule="exact"/>
        <w:ind w:left="40" w:right="300"/>
        <w:rPr>
          <w:rFonts w:ascii="Times New Roman" w:eastAsia="Times New Roman" w:hAnsi="Times New Roman" w:cs="Times New Roman"/>
        </w:rPr>
      </w:pPr>
      <w:r w:rsidRPr="00491EA6">
        <w:rPr>
          <w:rFonts w:ascii="Times New Roman" w:eastAsia="Times New Roman" w:hAnsi="Times New Roman" w:cs="Times New Roman"/>
        </w:rPr>
        <w:t>Быстро воспринимать устную речь; способность к быстрому счету в уме; сохранять высокую работоспособность, развитое логическое мышление; работоспособность при воздействии посторонних раздражителей; умение обращаться с автоматически оружием, владение навыками рукопашного боя, высокая нервно-психическая устойчивость; выполнение точных сложных координированных двигательных действий; быстрота реакции; физическая выносливость; дисциплинированность; быстрота реакции на движущийся объект; ответственность; исполнительность; самообладание; организованность; выдержка и находчивость; аккуратность; запоминать зрительную и слуховую информацию; высокая устойчивость к воздействию световых и звуковых раздражителей, хорошая физическая подготовка, владение основами тактики ведения боя, оказание первой медицинской помощи.</w:t>
      </w:r>
    </w:p>
    <w:p w:rsidR="00967803" w:rsidRPr="00491EA6" w:rsidRDefault="00967803" w:rsidP="00967803">
      <w:pPr>
        <w:spacing w:line="278" w:lineRule="exact"/>
        <w:ind w:left="40"/>
        <w:jc w:val="both"/>
        <w:rPr>
          <w:rFonts w:ascii="Times New Roman" w:eastAsia="Times New Roman" w:hAnsi="Times New Roman" w:cs="Times New Roman"/>
        </w:rPr>
      </w:pPr>
      <w:r w:rsidRPr="00491EA6">
        <w:rPr>
          <w:rFonts w:ascii="Times New Roman" w:eastAsia="Times New Roman" w:hAnsi="Times New Roman" w:cs="Times New Roman"/>
        </w:rPr>
        <w:t>Проверяем каждую специальность и делаем вывод по заданию.</w:t>
      </w:r>
    </w:p>
    <w:p w:rsidR="00967803" w:rsidRPr="00491EA6" w:rsidRDefault="00967803" w:rsidP="00967803">
      <w:pPr>
        <w:spacing w:after="279" w:line="278" w:lineRule="exact"/>
        <w:ind w:left="40" w:right="300"/>
        <w:rPr>
          <w:rFonts w:ascii="Times New Roman" w:eastAsia="Times New Roman" w:hAnsi="Times New Roman" w:cs="Times New Roman"/>
        </w:rPr>
      </w:pPr>
      <w:r w:rsidRPr="00491EA6">
        <w:rPr>
          <w:rFonts w:ascii="Times New Roman" w:eastAsia="Times New Roman" w:hAnsi="Times New Roman" w:cs="Times New Roman"/>
        </w:rPr>
        <w:t>Вывод: Каждому военнослужащему, овладевшему той или иной специальностью, присущи общие качества специалиста (ответственность, дисциплинированность, выдержка и находчивость и т.д.) и специальные качества (способность к быстрому счету в уме и т.д.).</w:t>
      </w:r>
    </w:p>
    <w:p w:rsidR="006A454B" w:rsidRPr="00491EA6" w:rsidRDefault="006A454B" w:rsidP="006A454B">
      <w:pPr>
        <w:spacing w:after="279" w:line="278" w:lineRule="exact"/>
        <w:ind w:left="40" w:right="300"/>
        <w:jc w:val="center"/>
        <w:rPr>
          <w:rFonts w:ascii="Times New Roman" w:eastAsia="Times New Roman" w:hAnsi="Times New Roman" w:cs="Times New Roman"/>
          <w:b/>
        </w:rPr>
      </w:pPr>
      <w:r w:rsidRPr="00491EA6">
        <w:rPr>
          <w:rFonts w:ascii="Times New Roman" w:eastAsia="Times New Roman" w:hAnsi="Times New Roman" w:cs="Times New Roman"/>
          <w:b/>
        </w:rPr>
        <w:t>Медицинс</w:t>
      </w:r>
      <w:r w:rsidR="00491EA6" w:rsidRPr="00491EA6">
        <w:rPr>
          <w:rFonts w:ascii="Times New Roman" w:eastAsia="Times New Roman" w:hAnsi="Times New Roman" w:cs="Times New Roman"/>
          <w:b/>
        </w:rPr>
        <w:t>к</w:t>
      </w:r>
      <w:r w:rsidRPr="00491EA6">
        <w:rPr>
          <w:rFonts w:ascii="Times New Roman" w:eastAsia="Times New Roman" w:hAnsi="Times New Roman" w:cs="Times New Roman"/>
          <w:b/>
        </w:rPr>
        <w:t>ая служба</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МСГО создается по территориально-производственному принципу на базе органов и учреждений здравоохранения</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мирного времени независимо от их ведомственной принадлежности. Начальниками МСГО являются соответствующие руководители органов здравоохранения — министры здравоохранения</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республик, заведующие отделами здравоохранения (краев, областей, городов и городских районов),</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xml:space="preserve">главные врачи центральных районных больниц в сельской местности, главные врачи поликлиник и медико-санитарных частей на объектах народного хозяйства. Для руководства </w:t>
      </w:r>
      <w:r w:rsidRPr="00491EA6">
        <w:rPr>
          <w:rFonts w:ascii="Times New Roman" w:hAnsi="Times New Roman" w:cs="Times New Roman"/>
          <w:color w:val="auto"/>
        </w:rPr>
        <w:lastRenderedPageBreak/>
        <w:t>медицинскими силами и средствами при начальниках создаются штабы медицинской службы, в состав которых</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входят руководящие работники здравоохранения. В состав медицинской службы входят ее органы управления</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(штабы МС ГО и управления больничными базами), медицинские формирования и учреждения, а также массовые медицинские формирования — санитарные дружины (СД), отряды санитарных дружин (ОСД), санитарные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посты (СП), создаваемые на объектах народного хозяйства. Основными задачами медицинской службы Гражданской</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обороны (МСГО) являются:</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своевременное оказание всех видов медицинской помощи пораженным и больным, их лечение с целью</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быстрейшего восстановления здоровья и возвращения к труду;</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предупреждение возникновения и распространения массовых инфекционных заболеваний среди населения;</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обеспечение санитарного благополучия населения иорганизация санитарно-гигиенических и противоэпидемических мероприятий по устранению неблагоприятных санитарных последствий применения противником оружия массового поражения. Все силы и средства медицинской службы Гражданской</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обороны рассчитаны и готовятся в мирное время для организации медицинской помощи населению при применении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противником любого вида оружия массового поражения и других средств нападения. Медицинские силы ы медицинской службы ГО составляют невоенизированные медицинские формирования и медицинские учреждения.</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Они предназначаются для медицинского обеспечения населения (в частности, для проведения мероприятий по медицинской защите и оказанию медицинской помощи пораженным и заболевшим, а также для медицинского</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снабжения в системе ГО). Медицинские формирования К медицинским формированиям относятся санитарные посты (СП), санитарные дружины (СД), отряды санитарных дружин (ОСД), отряды первой медицинской помощи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(ОПМ), бригады и отряды специализированной медицинской помощи (БСМП и ОСМП), подвижные противоэпидемические отряды (ППЭО), специализированные противоэпидемические бригады (СПЭБ).</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Санитарные посты, санитарные дружины, отряды санитарных дружин предназначены для оказания первой медицинской помощи пострадавшему населению. Часть санитарных дружин приписывается к ряду спасательных формирований, к отрядам первой медицинской помощи (ОПМ) и подвижным проти</w:t>
      </w:r>
      <w:r w:rsidR="00DF1181" w:rsidRPr="00491EA6">
        <w:rPr>
          <w:rFonts w:ascii="Times New Roman" w:hAnsi="Times New Roman" w:cs="Times New Roman"/>
          <w:color w:val="auto"/>
        </w:rPr>
        <w:t xml:space="preserve">воэпидемическим отрядам (ППЭО),  </w:t>
      </w:r>
      <w:r w:rsidRPr="00491EA6">
        <w:rPr>
          <w:rFonts w:ascii="Times New Roman" w:hAnsi="Times New Roman" w:cs="Times New Roman"/>
          <w:color w:val="auto"/>
        </w:rPr>
        <w:t>ходя в их штат. СД мо</w:t>
      </w:r>
      <w:r w:rsidR="00DF1181" w:rsidRPr="00491EA6">
        <w:rPr>
          <w:rFonts w:ascii="Times New Roman" w:hAnsi="Times New Roman" w:cs="Times New Roman"/>
          <w:color w:val="auto"/>
        </w:rPr>
        <w:t xml:space="preserve">гут также придаваться больницам </w:t>
      </w:r>
      <w:r w:rsidRPr="00491EA6">
        <w:rPr>
          <w:rFonts w:ascii="Times New Roman" w:hAnsi="Times New Roman" w:cs="Times New Roman"/>
          <w:color w:val="auto"/>
        </w:rPr>
        <w:t>медицинской службы ГО для работы в их составе.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Санитарные посты</w:t>
      </w:r>
      <w:r w:rsidR="00DF1181" w:rsidRPr="00491EA6">
        <w:rPr>
          <w:rFonts w:ascii="Times New Roman" w:hAnsi="Times New Roman" w:cs="Times New Roman"/>
          <w:color w:val="auto"/>
        </w:rPr>
        <w:t xml:space="preserve"> и санитарные дружины создаются </w:t>
      </w:r>
      <w:r w:rsidRPr="00491EA6">
        <w:rPr>
          <w:rFonts w:ascii="Times New Roman" w:hAnsi="Times New Roman" w:cs="Times New Roman"/>
          <w:color w:val="auto"/>
        </w:rPr>
        <w:t>на предприятиях, транс</w:t>
      </w:r>
      <w:r w:rsidR="00DF1181" w:rsidRPr="00491EA6">
        <w:rPr>
          <w:rFonts w:ascii="Times New Roman" w:hAnsi="Times New Roman" w:cs="Times New Roman"/>
          <w:color w:val="auto"/>
        </w:rPr>
        <w:t xml:space="preserve">порте, в учреждениях, колхозах, </w:t>
      </w:r>
      <w:r w:rsidRPr="00491EA6">
        <w:rPr>
          <w:rFonts w:ascii="Times New Roman" w:hAnsi="Times New Roman" w:cs="Times New Roman"/>
          <w:color w:val="auto"/>
        </w:rPr>
        <w:t>средних специальных и</w:t>
      </w:r>
      <w:r w:rsidR="00DF1181" w:rsidRPr="00491EA6">
        <w:rPr>
          <w:rFonts w:ascii="Times New Roman" w:hAnsi="Times New Roman" w:cs="Times New Roman"/>
          <w:color w:val="auto"/>
        </w:rPr>
        <w:t xml:space="preserve"> высших учебных заведения и при ЖЭКах. </w:t>
      </w:r>
      <w:r w:rsidRPr="00491EA6">
        <w:rPr>
          <w:rFonts w:ascii="Times New Roman" w:hAnsi="Times New Roman" w:cs="Times New Roman"/>
          <w:color w:val="auto"/>
        </w:rPr>
        <w:t>Санитарная дружина (СД) и</w:t>
      </w:r>
      <w:r w:rsidR="00DF1181" w:rsidRPr="00491EA6">
        <w:rPr>
          <w:rFonts w:ascii="Times New Roman" w:hAnsi="Times New Roman" w:cs="Times New Roman"/>
          <w:color w:val="auto"/>
        </w:rPr>
        <w:t xml:space="preserve">меет в своем составе командира, </w:t>
      </w:r>
      <w:r w:rsidRPr="00491EA6">
        <w:rPr>
          <w:rFonts w:ascii="Times New Roman" w:hAnsi="Times New Roman" w:cs="Times New Roman"/>
          <w:color w:val="auto"/>
        </w:rPr>
        <w:t>зам. командира, связно</w:t>
      </w:r>
      <w:r w:rsidR="00DF1181" w:rsidRPr="00491EA6">
        <w:rPr>
          <w:rFonts w:ascii="Times New Roman" w:hAnsi="Times New Roman" w:cs="Times New Roman"/>
          <w:color w:val="auto"/>
        </w:rPr>
        <w:t xml:space="preserve">го, шофера и пять звеньев. </w:t>
      </w:r>
      <w:r w:rsidRPr="00491EA6">
        <w:rPr>
          <w:rFonts w:ascii="Times New Roman" w:hAnsi="Times New Roman" w:cs="Times New Roman"/>
          <w:color w:val="auto"/>
        </w:rPr>
        <w:t>Отряд санитарных дружин состоит из нескольких СД.</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lastRenderedPageBreak/>
        <w:t>Все эти формировани</w:t>
      </w:r>
      <w:r w:rsidR="00DF1181" w:rsidRPr="00491EA6">
        <w:rPr>
          <w:rFonts w:ascii="Times New Roman" w:hAnsi="Times New Roman" w:cs="Times New Roman"/>
          <w:color w:val="auto"/>
        </w:rPr>
        <w:t xml:space="preserve">я имеют табельное оснащение для </w:t>
      </w:r>
      <w:r w:rsidRPr="00491EA6">
        <w:rPr>
          <w:rFonts w:ascii="Times New Roman" w:hAnsi="Times New Roman" w:cs="Times New Roman"/>
          <w:color w:val="auto"/>
        </w:rPr>
        <w:t>оказания первой медицинской п</w:t>
      </w:r>
      <w:r w:rsidR="00DF1181" w:rsidRPr="00491EA6">
        <w:rPr>
          <w:rFonts w:ascii="Times New Roman" w:hAnsi="Times New Roman" w:cs="Times New Roman"/>
          <w:color w:val="auto"/>
        </w:rPr>
        <w:t xml:space="preserve">омощи и средства индивидуальной </w:t>
      </w:r>
      <w:r w:rsidRPr="00491EA6">
        <w:rPr>
          <w:rFonts w:ascii="Times New Roman" w:hAnsi="Times New Roman" w:cs="Times New Roman"/>
          <w:color w:val="auto"/>
        </w:rPr>
        <w:t>защиты. Табел</w:t>
      </w:r>
      <w:r w:rsidR="00DF1181" w:rsidRPr="00491EA6">
        <w:rPr>
          <w:rFonts w:ascii="Times New Roman" w:hAnsi="Times New Roman" w:cs="Times New Roman"/>
          <w:color w:val="auto"/>
        </w:rPr>
        <w:t xml:space="preserve">ем оснащения санитарной дружины </w:t>
      </w:r>
      <w:r w:rsidRPr="00491EA6">
        <w:rPr>
          <w:rFonts w:ascii="Times New Roman" w:hAnsi="Times New Roman" w:cs="Times New Roman"/>
          <w:color w:val="auto"/>
        </w:rPr>
        <w:t>предусмотрены: сумки сани</w:t>
      </w:r>
      <w:r w:rsidR="00DF1181" w:rsidRPr="00491EA6">
        <w:rPr>
          <w:rFonts w:ascii="Times New Roman" w:hAnsi="Times New Roman" w:cs="Times New Roman"/>
          <w:color w:val="auto"/>
        </w:rPr>
        <w:t xml:space="preserve">тарные, аптечки индивидуальные, </w:t>
      </w:r>
      <w:r w:rsidRPr="00491EA6">
        <w:rPr>
          <w:rFonts w:ascii="Times New Roman" w:hAnsi="Times New Roman" w:cs="Times New Roman"/>
          <w:color w:val="auto"/>
        </w:rPr>
        <w:t>индивидуа</w:t>
      </w:r>
      <w:r w:rsidR="00DF1181" w:rsidRPr="00491EA6">
        <w:rPr>
          <w:rFonts w:ascii="Times New Roman" w:hAnsi="Times New Roman" w:cs="Times New Roman"/>
          <w:color w:val="auto"/>
        </w:rPr>
        <w:t xml:space="preserve">льные противохимические пакеты, </w:t>
      </w:r>
      <w:r w:rsidRPr="00491EA6">
        <w:rPr>
          <w:rFonts w:ascii="Times New Roman" w:hAnsi="Times New Roman" w:cs="Times New Roman"/>
          <w:color w:val="auto"/>
        </w:rPr>
        <w:t>защитно-фильтрующая одежд</w:t>
      </w:r>
      <w:r w:rsidR="00DF1181" w:rsidRPr="00491EA6">
        <w:rPr>
          <w:rFonts w:ascii="Times New Roman" w:hAnsi="Times New Roman" w:cs="Times New Roman"/>
          <w:color w:val="auto"/>
        </w:rPr>
        <w:t xml:space="preserve">а, сапоги и перчатки резиновые,  </w:t>
      </w:r>
      <w:r w:rsidRPr="00491EA6">
        <w:rPr>
          <w:rFonts w:ascii="Times New Roman" w:hAnsi="Times New Roman" w:cs="Times New Roman"/>
          <w:color w:val="auto"/>
        </w:rPr>
        <w:t>противогазы филь</w:t>
      </w:r>
      <w:r w:rsidR="00DF1181" w:rsidRPr="00491EA6">
        <w:rPr>
          <w:rFonts w:ascii="Times New Roman" w:hAnsi="Times New Roman" w:cs="Times New Roman"/>
          <w:color w:val="auto"/>
        </w:rPr>
        <w:t xml:space="preserve">трующие, фляги для воды, фонари </w:t>
      </w:r>
      <w:r w:rsidRPr="00491EA6">
        <w:rPr>
          <w:rFonts w:ascii="Times New Roman" w:hAnsi="Times New Roman" w:cs="Times New Roman"/>
          <w:color w:val="auto"/>
        </w:rPr>
        <w:t>электрические карманны</w:t>
      </w:r>
      <w:r w:rsidR="00DF1181" w:rsidRPr="00491EA6">
        <w:rPr>
          <w:rFonts w:ascii="Times New Roman" w:hAnsi="Times New Roman" w:cs="Times New Roman"/>
          <w:color w:val="auto"/>
        </w:rPr>
        <w:t xml:space="preserve">е, носилки санитарные, комплект </w:t>
      </w:r>
      <w:r w:rsidRPr="00491EA6">
        <w:rPr>
          <w:rFonts w:ascii="Times New Roman" w:hAnsi="Times New Roman" w:cs="Times New Roman"/>
          <w:color w:val="auto"/>
        </w:rPr>
        <w:t>индивидуальных дозиме</w:t>
      </w:r>
      <w:r w:rsidR="00DF1181" w:rsidRPr="00491EA6">
        <w:rPr>
          <w:rFonts w:ascii="Times New Roman" w:hAnsi="Times New Roman" w:cs="Times New Roman"/>
          <w:color w:val="auto"/>
        </w:rPr>
        <w:t xml:space="preserve">тров. </w:t>
      </w:r>
      <w:r w:rsidRPr="00491EA6">
        <w:rPr>
          <w:rFonts w:ascii="Times New Roman" w:hAnsi="Times New Roman" w:cs="Times New Roman"/>
          <w:color w:val="auto"/>
        </w:rPr>
        <w:t>В состав аптечки индивидуальной (АИ) входят: радиозащитное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средство № 1; против</w:t>
      </w:r>
      <w:r w:rsidR="00DF1181" w:rsidRPr="00491EA6">
        <w:rPr>
          <w:rFonts w:ascii="Times New Roman" w:hAnsi="Times New Roman" w:cs="Times New Roman"/>
          <w:color w:val="auto"/>
        </w:rPr>
        <w:t xml:space="preserve">орвотное средство (5 таблеток); </w:t>
      </w:r>
      <w:r w:rsidRPr="00491EA6">
        <w:rPr>
          <w:rFonts w:ascii="Times New Roman" w:hAnsi="Times New Roman" w:cs="Times New Roman"/>
          <w:color w:val="auto"/>
        </w:rPr>
        <w:t>радиозащитное средство № 2 (10 таблеток); антимикробные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препараты (15</w:t>
      </w:r>
      <w:r w:rsidR="00DF1181" w:rsidRPr="00491EA6">
        <w:rPr>
          <w:rFonts w:ascii="Times New Roman" w:hAnsi="Times New Roman" w:cs="Times New Roman"/>
          <w:color w:val="auto"/>
        </w:rPr>
        <w:t xml:space="preserve"> таблеток); антидот против фос-</w:t>
      </w:r>
      <w:r w:rsidRPr="00491EA6">
        <w:rPr>
          <w:rFonts w:ascii="Times New Roman" w:hAnsi="Times New Roman" w:cs="Times New Roman"/>
          <w:color w:val="auto"/>
        </w:rPr>
        <w:t>форорганических ОВ (6 таблеток).</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В сумку санитарну</w:t>
      </w:r>
      <w:r w:rsidR="00DF1181" w:rsidRPr="00491EA6">
        <w:rPr>
          <w:rFonts w:ascii="Times New Roman" w:hAnsi="Times New Roman" w:cs="Times New Roman"/>
          <w:color w:val="auto"/>
        </w:rPr>
        <w:t xml:space="preserve">ю входят: амилнитрит в ампулах, </w:t>
      </w:r>
      <w:r w:rsidRPr="00491EA6">
        <w:rPr>
          <w:rFonts w:ascii="Times New Roman" w:hAnsi="Times New Roman" w:cs="Times New Roman"/>
          <w:color w:val="auto"/>
        </w:rPr>
        <w:t>настойка йода, спирт нашатырны</w:t>
      </w:r>
      <w:r w:rsidR="00DF1181" w:rsidRPr="00491EA6">
        <w:rPr>
          <w:rFonts w:ascii="Times New Roman" w:hAnsi="Times New Roman" w:cs="Times New Roman"/>
          <w:color w:val="auto"/>
        </w:rPr>
        <w:t xml:space="preserve">й, бинты, косынки перевязочные, </w:t>
      </w:r>
      <w:r w:rsidRPr="00491EA6">
        <w:rPr>
          <w:rFonts w:ascii="Times New Roman" w:hAnsi="Times New Roman" w:cs="Times New Roman"/>
          <w:color w:val="auto"/>
        </w:rPr>
        <w:t>пакеты перевязо</w:t>
      </w:r>
      <w:r w:rsidR="00DF1181" w:rsidRPr="00491EA6">
        <w:rPr>
          <w:rFonts w:ascii="Times New Roman" w:hAnsi="Times New Roman" w:cs="Times New Roman"/>
          <w:color w:val="auto"/>
        </w:rPr>
        <w:t xml:space="preserve">чные, повязки стерильные, вата, </w:t>
      </w:r>
      <w:r w:rsidRPr="00491EA6">
        <w:rPr>
          <w:rFonts w:ascii="Times New Roman" w:hAnsi="Times New Roman" w:cs="Times New Roman"/>
          <w:color w:val="auto"/>
        </w:rPr>
        <w:t>жгуты, морфин и антид</w:t>
      </w:r>
      <w:r w:rsidR="00DF1181" w:rsidRPr="00491EA6">
        <w:rPr>
          <w:rFonts w:ascii="Times New Roman" w:hAnsi="Times New Roman" w:cs="Times New Roman"/>
          <w:color w:val="auto"/>
        </w:rPr>
        <w:t xml:space="preserve">от против фосфорорганических ОВ </w:t>
      </w:r>
      <w:r w:rsidRPr="00491EA6">
        <w:rPr>
          <w:rFonts w:ascii="Times New Roman" w:hAnsi="Times New Roman" w:cs="Times New Roman"/>
          <w:color w:val="auto"/>
        </w:rPr>
        <w:t>в шприц-тюбиках. Эта сумка рассчитана для оказания</w:t>
      </w:r>
      <w:r w:rsidR="00DF1181" w:rsidRPr="00491EA6">
        <w:rPr>
          <w:rFonts w:ascii="Times New Roman" w:hAnsi="Times New Roman" w:cs="Times New Roman"/>
          <w:color w:val="auto"/>
        </w:rPr>
        <w:t xml:space="preserve"> первой </w:t>
      </w:r>
      <w:r w:rsidRPr="00491EA6">
        <w:rPr>
          <w:rFonts w:ascii="Times New Roman" w:hAnsi="Times New Roman" w:cs="Times New Roman"/>
          <w:color w:val="auto"/>
        </w:rPr>
        <w:t>медиц</w:t>
      </w:r>
      <w:r w:rsidR="00DF1181" w:rsidRPr="00491EA6">
        <w:rPr>
          <w:rFonts w:ascii="Times New Roman" w:hAnsi="Times New Roman" w:cs="Times New Roman"/>
          <w:color w:val="auto"/>
        </w:rPr>
        <w:t xml:space="preserve">инской помощи 15-20 пораженным. </w:t>
      </w:r>
      <w:r w:rsidRPr="00491EA6">
        <w:rPr>
          <w:rFonts w:ascii="Times New Roman" w:hAnsi="Times New Roman" w:cs="Times New Roman"/>
          <w:color w:val="auto"/>
        </w:rPr>
        <w:t>Отряды первой медицин</w:t>
      </w:r>
      <w:r w:rsidR="00DF1181" w:rsidRPr="00491EA6">
        <w:rPr>
          <w:rFonts w:ascii="Times New Roman" w:hAnsi="Times New Roman" w:cs="Times New Roman"/>
          <w:color w:val="auto"/>
        </w:rPr>
        <w:t xml:space="preserve">ской помощи (ОПМ) предназначены </w:t>
      </w:r>
      <w:r w:rsidRPr="00491EA6">
        <w:rPr>
          <w:rFonts w:ascii="Times New Roman" w:hAnsi="Times New Roman" w:cs="Times New Roman"/>
          <w:color w:val="auto"/>
        </w:rPr>
        <w:t>для оказания перво</w:t>
      </w:r>
      <w:r w:rsidR="00DF1181" w:rsidRPr="00491EA6">
        <w:rPr>
          <w:rFonts w:ascii="Times New Roman" w:hAnsi="Times New Roman" w:cs="Times New Roman"/>
          <w:color w:val="auto"/>
        </w:rPr>
        <w:t xml:space="preserve">й врачебной помощи и проведения </w:t>
      </w:r>
      <w:r w:rsidRPr="00491EA6">
        <w:rPr>
          <w:rFonts w:ascii="Times New Roman" w:hAnsi="Times New Roman" w:cs="Times New Roman"/>
          <w:color w:val="auto"/>
        </w:rPr>
        <w:t>мероприятий,</w:t>
      </w:r>
      <w:r w:rsidR="00DF1181" w:rsidRPr="00491EA6">
        <w:rPr>
          <w:rFonts w:ascii="Times New Roman" w:hAnsi="Times New Roman" w:cs="Times New Roman"/>
          <w:color w:val="auto"/>
        </w:rPr>
        <w:t xml:space="preserve"> относимых в военно-медицинской </w:t>
      </w:r>
      <w:r w:rsidRPr="00491EA6">
        <w:rPr>
          <w:rFonts w:ascii="Times New Roman" w:hAnsi="Times New Roman" w:cs="Times New Roman"/>
          <w:color w:val="auto"/>
        </w:rPr>
        <w:t>службе ВС к неотложно</w:t>
      </w:r>
      <w:r w:rsidR="00DF1181" w:rsidRPr="00491EA6">
        <w:rPr>
          <w:rFonts w:ascii="Times New Roman" w:hAnsi="Times New Roman" w:cs="Times New Roman"/>
          <w:color w:val="auto"/>
        </w:rPr>
        <w:t xml:space="preserve">й квалифицированной медицинской </w:t>
      </w:r>
      <w:r w:rsidRPr="00491EA6">
        <w:rPr>
          <w:rFonts w:ascii="Times New Roman" w:hAnsi="Times New Roman" w:cs="Times New Roman"/>
          <w:color w:val="auto"/>
        </w:rPr>
        <w:t>помощи. Создают</w:t>
      </w:r>
      <w:r w:rsidR="00DF1181" w:rsidRPr="00491EA6">
        <w:rPr>
          <w:rFonts w:ascii="Times New Roman" w:hAnsi="Times New Roman" w:cs="Times New Roman"/>
          <w:color w:val="auto"/>
        </w:rPr>
        <w:t xml:space="preserve">ся на базе больниц, поликлиник, </w:t>
      </w:r>
      <w:r w:rsidRPr="00491EA6">
        <w:rPr>
          <w:rFonts w:ascii="Times New Roman" w:hAnsi="Times New Roman" w:cs="Times New Roman"/>
          <w:color w:val="auto"/>
        </w:rPr>
        <w:t>диспансеров, медико</w:t>
      </w:r>
      <w:r w:rsidR="00DF1181" w:rsidRPr="00491EA6">
        <w:rPr>
          <w:rFonts w:ascii="Times New Roman" w:hAnsi="Times New Roman" w:cs="Times New Roman"/>
          <w:color w:val="auto"/>
        </w:rPr>
        <w:t xml:space="preserve">-санитарных частей предприятий. </w:t>
      </w:r>
      <w:r w:rsidRPr="00491EA6">
        <w:rPr>
          <w:rFonts w:ascii="Times New Roman" w:hAnsi="Times New Roman" w:cs="Times New Roman"/>
          <w:color w:val="auto"/>
        </w:rPr>
        <w:t>В составе ОПМ имеютс</w:t>
      </w:r>
      <w:r w:rsidR="00DF1181" w:rsidRPr="00491EA6">
        <w:rPr>
          <w:rFonts w:ascii="Times New Roman" w:hAnsi="Times New Roman" w:cs="Times New Roman"/>
          <w:color w:val="auto"/>
        </w:rPr>
        <w:t xml:space="preserve">я следующие отделения: приемно- </w:t>
      </w:r>
      <w:r w:rsidRPr="00491EA6">
        <w:rPr>
          <w:rFonts w:ascii="Times New Roman" w:hAnsi="Times New Roman" w:cs="Times New Roman"/>
          <w:color w:val="auto"/>
        </w:rPr>
        <w:t>сортировочное, операцио</w:t>
      </w:r>
      <w:r w:rsidR="00DF1181" w:rsidRPr="00491EA6">
        <w:rPr>
          <w:rFonts w:ascii="Times New Roman" w:hAnsi="Times New Roman" w:cs="Times New Roman"/>
          <w:color w:val="auto"/>
        </w:rPr>
        <w:t xml:space="preserve">нно-перевязочное, госпитальное, </w:t>
      </w:r>
      <w:r w:rsidRPr="00491EA6">
        <w:rPr>
          <w:rFonts w:ascii="Times New Roman" w:hAnsi="Times New Roman" w:cs="Times New Roman"/>
          <w:color w:val="auto"/>
        </w:rPr>
        <w:t>эвакуационное, ме</w:t>
      </w:r>
      <w:r w:rsidR="00DF1181" w:rsidRPr="00491EA6">
        <w:rPr>
          <w:rFonts w:ascii="Times New Roman" w:hAnsi="Times New Roman" w:cs="Times New Roman"/>
          <w:color w:val="auto"/>
        </w:rPr>
        <w:t xml:space="preserve">дицинского снабжения, частичной </w:t>
      </w:r>
      <w:r w:rsidRPr="00491EA6">
        <w:rPr>
          <w:rFonts w:ascii="Times New Roman" w:hAnsi="Times New Roman" w:cs="Times New Roman"/>
          <w:color w:val="auto"/>
        </w:rPr>
        <w:t>санитарной обработки</w:t>
      </w:r>
      <w:r w:rsidR="00DF1181" w:rsidRPr="00491EA6">
        <w:rPr>
          <w:rFonts w:ascii="Times New Roman" w:hAnsi="Times New Roman" w:cs="Times New Roman"/>
          <w:color w:val="auto"/>
        </w:rPr>
        <w:t xml:space="preserve"> и дезактивации одежды и обуви, хозяйственное. </w:t>
      </w:r>
      <w:r w:rsidRPr="00491EA6">
        <w:rPr>
          <w:rFonts w:ascii="Times New Roman" w:hAnsi="Times New Roman" w:cs="Times New Roman"/>
          <w:color w:val="auto"/>
        </w:rPr>
        <w:t>ОПМ укомплектовывается автомобильным транспортом,</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выделяемым из народного хозяйс</w:t>
      </w:r>
      <w:r w:rsidR="00DF1181" w:rsidRPr="00491EA6">
        <w:rPr>
          <w:rFonts w:ascii="Times New Roman" w:hAnsi="Times New Roman" w:cs="Times New Roman"/>
          <w:color w:val="auto"/>
        </w:rPr>
        <w:t xml:space="preserve">тва, подвижной электростанцией, </w:t>
      </w:r>
      <w:r w:rsidRPr="00491EA6">
        <w:rPr>
          <w:rFonts w:ascii="Times New Roman" w:hAnsi="Times New Roman" w:cs="Times New Roman"/>
          <w:color w:val="auto"/>
        </w:rPr>
        <w:t>радиостанцией, обеспечивается всеми видами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медицинского имуществ</w:t>
      </w:r>
      <w:r w:rsidR="00DF1181" w:rsidRPr="00491EA6">
        <w:rPr>
          <w:rFonts w:ascii="Times New Roman" w:hAnsi="Times New Roman" w:cs="Times New Roman"/>
          <w:color w:val="auto"/>
        </w:rPr>
        <w:t xml:space="preserve">а, дозиметрической аппаратурой, </w:t>
      </w:r>
      <w:r w:rsidRPr="00491EA6">
        <w:rPr>
          <w:rFonts w:ascii="Times New Roman" w:hAnsi="Times New Roman" w:cs="Times New Roman"/>
          <w:color w:val="auto"/>
        </w:rPr>
        <w:t>приборами химической разв</w:t>
      </w:r>
      <w:r w:rsidR="00DF1181" w:rsidRPr="00491EA6">
        <w:rPr>
          <w:rFonts w:ascii="Times New Roman" w:hAnsi="Times New Roman" w:cs="Times New Roman"/>
          <w:color w:val="auto"/>
        </w:rPr>
        <w:t xml:space="preserve">едки, средствами индивидуальной </w:t>
      </w:r>
      <w:r w:rsidRPr="00491EA6">
        <w:rPr>
          <w:rFonts w:ascii="Times New Roman" w:hAnsi="Times New Roman" w:cs="Times New Roman"/>
          <w:color w:val="auto"/>
        </w:rPr>
        <w:t>з</w:t>
      </w:r>
      <w:r w:rsidR="00DF1181" w:rsidRPr="00491EA6">
        <w:rPr>
          <w:rFonts w:ascii="Times New Roman" w:hAnsi="Times New Roman" w:cs="Times New Roman"/>
          <w:color w:val="auto"/>
        </w:rPr>
        <w:t xml:space="preserve">ащиты, вещевым имуществом и др. </w:t>
      </w:r>
      <w:r w:rsidRPr="00491EA6">
        <w:rPr>
          <w:rFonts w:ascii="Times New Roman" w:hAnsi="Times New Roman" w:cs="Times New Roman"/>
          <w:color w:val="auto"/>
        </w:rPr>
        <w:t>На ОПМ возлагаются следующие задачи: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медицинская разведка силами выделяемых от ОПМ</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медицинских разведывательных гру</w:t>
      </w:r>
      <w:r w:rsidR="00DF1181" w:rsidRPr="00491EA6">
        <w:rPr>
          <w:rFonts w:ascii="Times New Roman" w:hAnsi="Times New Roman" w:cs="Times New Roman"/>
          <w:color w:val="auto"/>
        </w:rPr>
        <w:t xml:space="preserve">пп на маршрутах </w:t>
      </w:r>
      <w:r w:rsidRPr="00491EA6">
        <w:rPr>
          <w:rFonts w:ascii="Times New Roman" w:hAnsi="Times New Roman" w:cs="Times New Roman"/>
          <w:color w:val="auto"/>
        </w:rPr>
        <w:t>выдвижения и в очаге;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эвакуация на себя сво</w:t>
      </w:r>
      <w:r w:rsidR="00DF1181" w:rsidRPr="00491EA6">
        <w:rPr>
          <w:rFonts w:ascii="Times New Roman" w:hAnsi="Times New Roman" w:cs="Times New Roman"/>
          <w:color w:val="auto"/>
        </w:rPr>
        <w:t xml:space="preserve">им транспортом части пораженных </w:t>
      </w:r>
      <w:r w:rsidRPr="00491EA6">
        <w:rPr>
          <w:rFonts w:ascii="Times New Roman" w:hAnsi="Times New Roman" w:cs="Times New Roman"/>
          <w:color w:val="auto"/>
        </w:rPr>
        <w:t>с объектов вед</w:t>
      </w:r>
      <w:r w:rsidR="00DF1181" w:rsidRPr="00491EA6">
        <w:rPr>
          <w:rFonts w:ascii="Times New Roman" w:hAnsi="Times New Roman" w:cs="Times New Roman"/>
          <w:color w:val="auto"/>
        </w:rPr>
        <w:t xml:space="preserve">ения спасательных работ в очаге </w:t>
      </w:r>
      <w:r w:rsidRPr="00491EA6">
        <w:rPr>
          <w:rFonts w:ascii="Times New Roman" w:hAnsi="Times New Roman" w:cs="Times New Roman"/>
          <w:color w:val="auto"/>
        </w:rPr>
        <w:t>поражения;</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прием и медицинская сортировка поступивших пораженных;</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проведение частичной санитарной обработки;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xml:space="preserve">— проведение при </w:t>
      </w:r>
      <w:r w:rsidR="00DF1181" w:rsidRPr="00491EA6">
        <w:rPr>
          <w:rFonts w:ascii="Times New Roman" w:hAnsi="Times New Roman" w:cs="Times New Roman"/>
          <w:color w:val="auto"/>
        </w:rPr>
        <w:t xml:space="preserve">необходимости полной санитарной </w:t>
      </w:r>
      <w:r w:rsidRPr="00491EA6">
        <w:rPr>
          <w:rFonts w:ascii="Times New Roman" w:hAnsi="Times New Roman" w:cs="Times New Roman"/>
          <w:color w:val="auto"/>
        </w:rPr>
        <w:t>обработки пораженных, имеющих заражение радиоактивными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веще</w:t>
      </w:r>
      <w:r w:rsidR="00DF1181" w:rsidRPr="00491EA6">
        <w:rPr>
          <w:rFonts w:ascii="Times New Roman" w:hAnsi="Times New Roman" w:cs="Times New Roman"/>
          <w:color w:val="auto"/>
        </w:rPr>
        <w:t xml:space="preserve">ствами выше допустимых величин, </w:t>
      </w:r>
      <w:r w:rsidRPr="00491EA6">
        <w:rPr>
          <w:rFonts w:ascii="Times New Roman" w:hAnsi="Times New Roman" w:cs="Times New Roman"/>
          <w:color w:val="auto"/>
        </w:rPr>
        <w:t>заражение стойкими ОВ и возбудителями инфекций;</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оказание первой врачебной помощи;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выполнение некоторых неотложных (п</w:t>
      </w:r>
      <w:r w:rsidR="00DF1181" w:rsidRPr="00491EA6">
        <w:rPr>
          <w:rFonts w:ascii="Times New Roman" w:hAnsi="Times New Roman" w:cs="Times New Roman"/>
          <w:color w:val="auto"/>
        </w:rPr>
        <w:t xml:space="preserve">о жизненным </w:t>
      </w:r>
      <w:r w:rsidRPr="00491EA6">
        <w:rPr>
          <w:rFonts w:ascii="Times New Roman" w:hAnsi="Times New Roman" w:cs="Times New Roman"/>
          <w:color w:val="auto"/>
        </w:rPr>
        <w:t>показаниям) мероприятий,</w:t>
      </w:r>
      <w:r w:rsidR="00DF1181" w:rsidRPr="00491EA6">
        <w:rPr>
          <w:rFonts w:ascii="Times New Roman" w:hAnsi="Times New Roman" w:cs="Times New Roman"/>
          <w:color w:val="auto"/>
        </w:rPr>
        <w:t xml:space="preserve"> относимых в военно-медицинской </w:t>
      </w:r>
      <w:r w:rsidRPr="00491EA6">
        <w:rPr>
          <w:rFonts w:ascii="Times New Roman" w:hAnsi="Times New Roman" w:cs="Times New Roman"/>
          <w:color w:val="auto"/>
        </w:rPr>
        <w:t>службе Воор</w:t>
      </w:r>
      <w:r w:rsidR="00DF1181" w:rsidRPr="00491EA6">
        <w:rPr>
          <w:rFonts w:ascii="Times New Roman" w:hAnsi="Times New Roman" w:cs="Times New Roman"/>
          <w:color w:val="auto"/>
        </w:rPr>
        <w:t xml:space="preserve">уженных Сил к квалифицированной </w:t>
      </w:r>
      <w:r w:rsidRPr="00491EA6">
        <w:rPr>
          <w:rFonts w:ascii="Times New Roman" w:hAnsi="Times New Roman" w:cs="Times New Roman"/>
          <w:color w:val="auto"/>
        </w:rPr>
        <w:t>медицинской помощи;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временная госпитализация нетранспортабельных;</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эвакуация на автомоб</w:t>
      </w:r>
      <w:r w:rsidR="00DF1181" w:rsidRPr="00491EA6">
        <w:rPr>
          <w:rFonts w:ascii="Times New Roman" w:hAnsi="Times New Roman" w:cs="Times New Roman"/>
          <w:color w:val="auto"/>
        </w:rPr>
        <w:t xml:space="preserve">ильном, железнодорожном, водном </w:t>
      </w:r>
      <w:r w:rsidRPr="00491EA6">
        <w:rPr>
          <w:rFonts w:ascii="Times New Roman" w:hAnsi="Times New Roman" w:cs="Times New Roman"/>
          <w:color w:val="auto"/>
        </w:rPr>
        <w:t>и авиационном транспорте.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lastRenderedPageBreak/>
        <w:t>Бригады специа</w:t>
      </w:r>
      <w:r w:rsidR="00A16738" w:rsidRPr="00491EA6">
        <w:rPr>
          <w:rFonts w:ascii="Times New Roman" w:hAnsi="Times New Roman" w:cs="Times New Roman"/>
          <w:color w:val="auto"/>
        </w:rPr>
        <w:t xml:space="preserve">лизированной медицинской помощи </w:t>
      </w:r>
      <w:r w:rsidRPr="00491EA6">
        <w:rPr>
          <w:rFonts w:ascii="Times New Roman" w:hAnsi="Times New Roman" w:cs="Times New Roman"/>
          <w:color w:val="auto"/>
        </w:rPr>
        <w:t>(БСМП) предназначены для оказания специализированной</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xml:space="preserve">медицинской помощи в </w:t>
      </w:r>
      <w:r w:rsidR="00A16738" w:rsidRPr="00491EA6">
        <w:rPr>
          <w:rFonts w:ascii="Times New Roman" w:hAnsi="Times New Roman" w:cs="Times New Roman"/>
          <w:color w:val="auto"/>
        </w:rPr>
        <w:t xml:space="preserve">лечебных учреждениях больничных </w:t>
      </w:r>
      <w:r w:rsidRPr="00491EA6">
        <w:rPr>
          <w:rFonts w:ascii="Times New Roman" w:hAnsi="Times New Roman" w:cs="Times New Roman"/>
          <w:color w:val="auto"/>
        </w:rPr>
        <w:t>баз загородной зоны. Они создаются в клиниках</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медицинских и научно-исследовательских институтов, в</w:t>
      </w:r>
      <w:r w:rsidR="00A16738" w:rsidRPr="00491EA6">
        <w:rPr>
          <w:rFonts w:ascii="Times New Roman" w:hAnsi="Times New Roman" w:cs="Times New Roman"/>
          <w:color w:val="auto"/>
        </w:rPr>
        <w:t xml:space="preserve"> </w:t>
      </w:r>
      <w:r w:rsidRPr="00491EA6">
        <w:rPr>
          <w:rFonts w:ascii="Times New Roman" w:hAnsi="Times New Roman" w:cs="Times New Roman"/>
          <w:color w:val="auto"/>
        </w:rPr>
        <w:t>крупных больницах, поликлиниках, диспансерах.</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БСМП организуются по спец</w:t>
      </w:r>
      <w:r w:rsidR="00A16738" w:rsidRPr="00491EA6">
        <w:rPr>
          <w:rFonts w:ascii="Times New Roman" w:hAnsi="Times New Roman" w:cs="Times New Roman"/>
          <w:color w:val="auto"/>
        </w:rPr>
        <w:t xml:space="preserve">иальности — нейрохирургическая, </w:t>
      </w:r>
      <w:r w:rsidRPr="00491EA6">
        <w:rPr>
          <w:rFonts w:ascii="Times New Roman" w:hAnsi="Times New Roman" w:cs="Times New Roman"/>
          <w:color w:val="auto"/>
        </w:rPr>
        <w:t>глазная, отоларингологическая, стоматологическая,</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ожоговая, травмат</w:t>
      </w:r>
      <w:r w:rsidR="00A16738" w:rsidRPr="00491EA6">
        <w:rPr>
          <w:rFonts w:ascii="Times New Roman" w:hAnsi="Times New Roman" w:cs="Times New Roman"/>
          <w:color w:val="auto"/>
        </w:rPr>
        <w:t xml:space="preserve">ологическая, торако-абдоминаль- </w:t>
      </w:r>
      <w:r w:rsidRPr="00491EA6">
        <w:rPr>
          <w:rFonts w:ascii="Times New Roman" w:hAnsi="Times New Roman" w:cs="Times New Roman"/>
          <w:color w:val="auto"/>
        </w:rPr>
        <w:t>ная (для операций на органах брюшной полости и грудной</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клетки), урологич</w:t>
      </w:r>
      <w:r w:rsidR="00A16738" w:rsidRPr="00491EA6">
        <w:rPr>
          <w:rFonts w:ascii="Times New Roman" w:hAnsi="Times New Roman" w:cs="Times New Roman"/>
          <w:color w:val="auto"/>
        </w:rPr>
        <w:t xml:space="preserve">еская, токсико-терапевтическая, </w:t>
      </w:r>
      <w:r w:rsidRPr="00491EA6">
        <w:rPr>
          <w:rFonts w:ascii="Times New Roman" w:hAnsi="Times New Roman" w:cs="Times New Roman"/>
          <w:color w:val="auto"/>
        </w:rPr>
        <w:t>радиологическая, инфекционная, психоневрологическая,</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анестезиологическая и др</w:t>
      </w:r>
      <w:r w:rsidR="00A16738" w:rsidRPr="00491EA6">
        <w:rPr>
          <w:rFonts w:ascii="Times New Roman" w:hAnsi="Times New Roman" w:cs="Times New Roman"/>
          <w:color w:val="auto"/>
        </w:rPr>
        <w:t xml:space="preserve">. В составе каждой БСМП имеются </w:t>
      </w:r>
      <w:r w:rsidRPr="00491EA6">
        <w:rPr>
          <w:rFonts w:ascii="Times New Roman" w:hAnsi="Times New Roman" w:cs="Times New Roman"/>
          <w:color w:val="auto"/>
        </w:rPr>
        <w:t>врачи соответствующей специальности и медицинские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сестры. Несколько БСМП по</w:t>
      </w:r>
      <w:r w:rsidR="00A16738" w:rsidRPr="00491EA6">
        <w:rPr>
          <w:rFonts w:ascii="Times New Roman" w:hAnsi="Times New Roman" w:cs="Times New Roman"/>
          <w:color w:val="auto"/>
        </w:rPr>
        <w:t xml:space="preserve"> основным профилям объединяются </w:t>
      </w:r>
      <w:r w:rsidRPr="00491EA6">
        <w:rPr>
          <w:rFonts w:ascii="Times New Roman" w:hAnsi="Times New Roman" w:cs="Times New Roman"/>
          <w:color w:val="auto"/>
        </w:rPr>
        <w:t>в отряд специализированной медицинской помощи</w:t>
      </w:r>
    </w:p>
    <w:p w:rsidR="006A454B" w:rsidRPr="00491EA6" w:rsidRDefault="00A16738"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xml:space="preserve"> ОСМП). </w:t>
      </w:r>
      <w:r w:rsidR="006A454B" w:rsidRPr="00491EA6">
        <w:rPr>
          <w:rFonts w:ascii="Times New Roman" w:hAnsi="Times New Roman" w:cs="Times New Roman"/>
          <w:color w:val="auto"/>
        </w:rPr>
        <w:t>Подвижные про</w:t>
      </w:r>
      <w:r w:rsidRPr="00491EA6">
        <w:rPr>
          <w:rFonts w:ascii="Times New Roman" w:hAnsi="Times New Roman" w:cs="Times New Roman"/>
          <w:color w:val="auto"/>
        </w:rPr>
        <w:t xml:space="preserve">тивоэпидемические отряды (ППЭО) </w:t>
      </w:r>
      <w:r w:rsidR="006A454B" w:rsidRPr="00491EA6">
        <w:rPr>
          <w:rFonts w:ascii="Times New Roman" w:hAnsi="Times New Roman" w:cs="Times New Roman"/>
          <w:color w:val="auto"/>
        </w:rPr>
        <w:t>предназначены для пр</w:t>
      </w:r>
      <w:r w:rsidRPr="00491EA6">
        <w:rPr>
          <w:rFonts w:ascii="Times New Roman" w:hAnsi="Times New Roman" w:cs="Times New Roman"/>
          <w:color w:val="auto"/>
        </w:rPr>
        <w:t xml:space="preserve">оведения противоэпидемических и </w:t>
      </w:r>
      <w:r w:rsidR="006A454B" w:rsidRPr="00491EA6">
        <w:rPr>
          <w:rFonts w:ascii="Times New Roman" w:hAnsi="Times New Roman" w:cs="Times New Roman"/>
          <w:color w:val="auto"/>
        </w:rPr>
        <w:t>санитарно-гигиеничес</w:t>
      </w:r>
      <w:r w:rsidRPr="00491EA6">
        <w:rPr>
          <w:rFonts w:ascii="Times New Roman" w:hAnsi="Times New Roman" w:cs="Times New Roman"/>
          <w:color w:val="auto"/>
        </w:rPr>
        <w:t xml:space="preserve">ких мероприятий. ППЭО создаются </w:t>
      </w:r>
      <w:r w:rsidR="006A454B" w:rsidRPr="00491EA6">
        <w:rPr>
          <w:rFonts w:ascii="Times New Roman" w:hAnsi="Times New Roman" w:cs="Times New Roman"/>
          <w:color w:val="auto"/>
        </w:rPr>
        <w:t>на базе санитарно-эпидемиологических станций (СЭС), а</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также на базе институт</w:t>
      </w:r>
      <w:r w:rsidR="00A16738" w:rsidRPr="00491EA6">
        <w:rPr>
          <w:rFonts w:ascii="Times New Roman" w:hAnsi="Times New Roman" w:cs="Times New Roman"/>
          <w:color w:val="auto"/>
        </w:rPr>
        <w:t xml:space="preserve">ов эпидемиологии, микробиологии </w:t>
      </w:r>
      <w:r w:rsidRPr="00491EA6">
        <w:rPr>
          <w:rFonts w:ascii="Times New Roman" w:hAnsi="Times New Roman" w:cs="Times New Roman"/>
          <w:color w:val="auto"/>
        </w:rPr>
        <w:t>и гигиены. ППЭО имеет следующую организационную</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xml:space="preserve">структуру: управление отряда и три </w:t>
      </w:r>
      <w:r w:rsidR="00A16738" w:rsidRPr="00491EA6">
        <w:rPr>
          <w:rFonts w:ascii="Times New Roman" w:hAnsi="Times New Roman" w:cs="Times New Roman"/>
          <w:color w:val="auto"/>
        </w:rPr>
        <w:t xml:space="preserve">отделения — эпидемиологическое, </w:t>
      </w:r>
      <w:r w:rsidRPr="00491EA6">
        <w:rPr>
          <w:rFonts w:ascii="Times New Roman" w:hAnsi="Times New Roman" w:cs="Times New Roman"/>
          <w:color w:val="auto"/>
        </w:rPr>
        <w:t>лабораторное (в составе бактериологической,</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санитарно-химической</w:t>
      </w:r>
      <w:r w:rsidR="00A16738" w:rsidRPr="00491EA6">
        <w:rPr>
          <w:rFonts w:ascii="Times New Roman" w:hAnsi="Times New Roman" w:cs="Times New Roman"/>
          <w:color w:val="auto"/>
        </w:rPr>
        <w:t xml:space="preserve"> и радиологической лабораторий) </w:t>
      </w:r>
      <w:r w:rsidRPr="00491EA6">
        <w:rPr>
          <w:rFonts w:ascii="Times New Roman" w:hAnsi="Times New Roman" w:cs="Times New Roman"/>
          <w:color w:val="auto"/>
        </w:rPr>
        <w:t>и дезинфекционно</w:t>
      </w:r>
      <w:r w:rsidR="00A16738" w:rsidRPr="00491EA6">
        <w:rPr>
          <w:rFonts w:ascii="Times New Roman" w:hAnsi="Times New Roman" w:cs="Times New Roman"/>
          <w:color w:val="auto"/>
        </w:rPr>
        <w:t xml:space="preserve">е. Такому отряду придается одна </w:t>
      </w:r>
      <w:r w:rsidRPr="00491EA6">
        <w:rPr>
          <w:rFonts w:ascii="Times New Roman" w:hAnsi="Times New Roman" w:cs="Times New Roman"/>
          <w:color w:val="auto"/>
        </w:rPr>
        <w:t>санитарная дружина для р</w:t>
      </w:r>
      <w:r w:rsidR="00A16738" w:rsidRPr="00491EA6">
        <w:rPr>
          <w:rFonts w:ascii="Times New Roman" w:hAnsi="Times New Roman" w:cs="Times New Roman"/>
          <w:color w:val="auto"/>
        </w:rPr>
        <w:t xml:space="preserve">аботы в его составе. ППЭО имеет </w:t>
      </w:r>
      <w:r w:rsidRPr="00491EA6">
        <w:rPr>
          <w:rFonts w:ascii="Times New Roman" w:hAnsi="Times New Roman" w:cs="Times New Roman"/>
          <w:color w:val="auto"/>
        </w:rPr>
        <w:t>необходимый автотранспорт, дезинфекционно-душевые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установки на автомобилях, автолабораторию (AJI)</w:t>
      </w:r>
      <w:r w:rsidR="00A16738" w:rsidRPr="00491EA6">
        <w:rPr>
          <w:rFonts w:ascii="Times New Roman" w:hAnsi="Times New Roman" w:cs="Times New Roman"/>
          <w:color w:val="auto"/>
        </w:rPr>
        <w:t xml:space="preserve">, лабораторное </w:t>
      </w:r>
      <w:r w:rsidRPr="00491EA6">
        <w:rPr>
          <w:rFonts w:ascii="Times New Roman" w:hAnsi="Times New Roman" w:cs="Times New Roman"/>
          <w:color w:val="auto"/>
        </w:rPr>
        <w:t>имущество, дозиметрическую аппаратуру, средства</w:t>
      </w:r>
    </w:p>
    <w:p w:rsidR="006A454B" w:rsidRPr="00491EA6" w:rsidRDefault="00A16738"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xml:space="preserve">индивидуальной защиты. </w:t>
      </w:r>
      <w:r w:rsidR="006A454B" w:rsidRPr="00491EA6">
        <w:rPr>
          <w:rFonts w:ascii="Times New Roman" w:hAnsi="Times New Roman" w:cs="Times New Roman"/>
          <w:color w:val="auto"/>
        </w:rPr>
        <w:t>На ППЭО возложено проведение следующих мероприятий:</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ведение бактериологическо</w:t>
      </w:r>
      <w:r w:rsidR="00A16738" w:rsidRPr="00491EA6">
        <w:rPr>
          <w:rFonts w:ascii="Times New Roman" w:hAnsi="Times New Roman" w:cs="Times New Roman"/>
          <w:color w:val="auto"/>
        </w:rPr>
        <w:t xml:space="preserve">й разведки и эпидемиологических </w:t>
      </w:r>
      <w:r w:rsidRPr="00491EA6">
        <w:rPr>
          <w:rFonts w:ascii="Times New Roman" w:hAnsi="Times New Roman" w:cs="Times New Roman"/>
          <w:color w:val="auto"/>
        </w:rPr>
        <w:t>обследований;</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проведение бактериологических, санитарно-хи</w:t>
      </w:r>
      <w:r w:rsidR="00A16738" w:rsidRPr="00491EA6">
        <w:rPr>
          <w:rFonts w:ascii="Times New Roman" w:hAnsi="Times New Roman" w:cs="Times New Roman"/>
          <w:color w:val="auto"/>
        </w:rPr>
        <w:t>мических</w:t>
      </w:r>
      <w:r w:rsidRPr="00491EA6">
        <w:rPr>
          <w:rFonts w:ascii="Times New Roman" w:hAnsi="Times New Roman" w:cs="Times New Roman"/>
          <w:color w:val="auto"/>
        </w:rPr>
        <w:t>и радиологических лабораторных исследований;</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участие в организаци</w:t>
      </w:r>
      <w:r w:rsidR="00A16738" w:rsidRPr="00491EA6">
        <w:rPr>
          <w:rFonts w:ascii="Times New Roman" w:hAnsi="Times New Roman" w:cs="Times New Roman"/>
          <w:color w:val="auto"/>
        </w:rPr>
        <w:t xml:space="preserve">и и проведении экстренной общей </w:t>
      </w:r>
      <w:r w:rsidRPr="00491EA6">
        <w:rPr>
          <w:rFonts w:ascii="Times New Roman" w:hAnsi="Times New Roman" w:cs="Times New Roman"/>
          <w:color w:val="auto"/>
        </w:rPr>
        <w:t>и специальной профилактики личного состава сил</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ГО и населения;</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организация контроля за ранн</w:t>
      </w:r>
      <w:r w:rsidR="00A16738" w:rsidRPr="00491EA6">
        <w:rPr>
          <w:rFonts w:ascii="Times New Roman" w:hAnsi="Times New Roman" w:cs="Times New Roman"/>
          <w:color w:val="auto"/>
        </w:rPr>
        <w:t xml:space="preserve">им выявлением и госпитализацией </w:t>
      </w:r>
      <w:r w:rsidRPr="00491EA6">
        <w:rPr>
          <w:rFonts w:ascii="Times New Roman" w:hAnsi="Times New Roman" w:cs="Times New Roman"/>
          <w:color w:val="auto"/>
        </w:rPr>
        <w:t>инфекционных больных;</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участие в организации и п</w:t>
      </w:r>
      <w:r w:rsidR="00A16738" w:rsidRPr="00491EA6">
        <w:rPr>
          <w:rFonts w:ascii="Times New Roman" w:hAnsi="Times New Roman" w:cs="Times New Roman"/>
          <w:color w:val="auto"/>
        </w:rPr>
        <w:t xml:space="preserve">роведении санитарной обработки, </w:t>
      </w:r>
      <w:r w:rsidRPr="00491EA6">
        <w:rPr>
          <w:rFonts w:ascii="Times New Roman" w:hAnsi="Times New Roman" w:cs="Times New Roman"/>
          <w:color w:val="auto"/>
        </w:rPr>
        <w:t>дезинфекции</w:t>
      </w:r>
      <w:r w:rsidR="00A16738" w:rsidRPr="00491EA6">
        <w:rPr>
          <w:rFonts w:ascii="Times New Roman" w:hAnsi="Times New Roman" w:cs="Times New Roman"/>
          <w:color w:val="auto"/>
        </w:rPr>
        <w:t xml:space="preserve">, дезинсекции и дератизации при </w:t>
      </w:r>
      <w:r w:rsidRPr="00491EA6">
        <w:rPr>
          <w:rFonts w:ascii="Times New Roman" w:hAnsi="Times New Roman" w:cs="Times New Roman"/>
          <w:color w:val="auto"/>
        </w:rPr>
        <w:t>возникновении очагов инфекционных заболеваний;</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участие в органи</w:t>
      </w:r>
      <w:r w:rsidR="00A16738" w:rsidRPr="00491EA6">
        <w:rPr>
          <w:rFonts w:ascii="Times New Roman" w:hAnsi="Times New Roman" w:cs="Times New Roman"/>
          <w:color w:val="auto"/>
        </w:rPr>
        <w:t xml:space="preserve">зации и контроль за выполнением </w:t>
      </w:r>
      <w:r w:rsidRPr="00491EA6">
        <w:rPr>
          <w:rFonts w:ascii="Times New Roman" w:hAnsi="Times New Roman" w:cs="Times New Roman"/>
          <w:color w:val="auto"/>
        </w:rPr>
        <w:t>комплекса противоэпидемических режимных мероприятий</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в учреждениях и на предприятиях;</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осуществление сан</w:t>
      </w:r>
      <w:r w:rsidR="00A16738" w:rsidRPr="00491EA6">
        <w:rPr>
          <w:rFonts w:ascii="Times New Roman" w:hAnsi="Times New Roman" w:cs="Times New Roman"/>
          <w:color w:val="auto"/>
        </w:rPr>
        <w:t xml:space="preserve">итарного надзора за источниками </w:t>
      </w:r>
      <w:r w:rsidRPr="00491EA6">
        <w:rPr>
          <w:rFonts w:ascii="Times New Roman" w:hAnsi="Times New Roman" w:cs="Times New Roman"/>
          <w:color w:val="auto"/>
        </w:rPr>
        <w:t>питьевой воды, пищевыми предприятиями и учреждениями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lastRenderedPageBreak/>
        <w:t>общественного питания.</w:t>
      </w:r>
    </w:p>
    <w:p w:rsidR="006A454B" w:rsidRPr="00491EA6" w:rsidRDefault="006A454B" w:rsidP="00A16738">
      <w:pPr>
        <w:widowControl/>
        <w:autoSpaceDE w:val="0"/>
        <w:autoSpaceDN w:val="0"/>
        <w:adjustRightInd w:val="0"/>
        <w:jc w:val="center"/>
        <w:rPr>
          <w:rFonts w:ascii="Times New Roman" w:hAnsi="Times New Roman" w:cs="Times New Roman"/>
          <w:b/>
          <w:color w:val="auto"/>
        </w:rPr>
      </w:pPr>
      <w:r w:rsidRPr="00491EA6">
        <w:rPr>
          <w:rFonts w:ascii="Times New Roman" w:hAnsi="Times New Roman" w:cs="Times New Roman"/>
          <w:b/>
          <w:color w:val="auto"/>
        </w:rPr>
        <w:t>Специализированные противоэпидемические бригады</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СПЭБ) создаются на базе специализированных противоэпидемических</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учреждений (институ</w:t>
      </w:r>
      <w:r w:rsidR="00A16738" w:rsidRPr="00491EA6">
        <w:rPr>
          <w:rFonts w:ascii="Times New Roman" w:hAnsi="Times New Roman" w:cs="Times New Roman"/>
          <w:color w:val="auto"/>
        </w:rPr>
        <w:t xml:space="preserve">тов, станций) и предназначаются </w:t>
      </w:r>
      <w:r w:rsidRPr="00491EA6">
        <w:rPr>
          <w:rFonts w:ascii="Times New Roman" w:hAnsi="Times New Roman" w:cs="Times New Roman"/>
          <w:color w:val="auto"/>
        </w:rPr>
        <w:t>для работы главным образом в очагах</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особо опасных инфекций, где на них</w:t>
      </w:r>
      <w:r w:rsidR="00A16738" w:rsidRPr="00491EA6">
        <w:rPr>
          <w:rFonts w:ascii="Times New Roman" w:hAnsi="Times New Roman" w:cs="Times New Roman"/>
          <w:color w:val="auto"/>
        </w:rPr>
        <w:t xml:space="preserve"> возлагаются бактериологическая </w:t>
      </w:r>
      <w:r w:rsidRPr="00491EA6">
        <w:rPr>
          <w:rFonts w:ascii="Times New Roman" w:hAnsi="Times New Roman" w:cs="Times New Roman"/>
          <w:color w:val="auto"/>
        </w:rPr>
        <w:t>разведка, лабораторные бактериологические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исследования и уча</w:t>
      </w:r>
      <w:r w:rsidR="00A16738" w:rsidRPr="00491EA6">
        <w:rPr>
          <w:rFonts w:ascii="Times New Roman" w:hAnsi="Times New Roman" w:cs="Times New Roman"/>
          <w:color w:val="auto"/>
        </w:rPr>
        <w:t xml:space="preserve">стие в организации и проведении </w:t>
      </w:r>
      <w:r w:rsidRPr="00491EA6">
        <w:rPr>
          <w:rFonts w:ascii="Times New Roman" w:hAnsi="Times New Roman" w:cs="Times New Roman"/>
          <w:color w:val="auto"/>
        </w:rPr>
        <w:t>комплекса противоэпидемических мероприятий.</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Группы эпидемиологиче</w:t>
      </w:r>
      <w:r w:rsidR="00A16738" w:rsidRPr="00491EA6">
        <w:rPr>
          <w:rFonts w:ascii="Times New Roman" w:hAnsi="Times New Roman" w:cs="Times New Roman"/>
          <w:color w:val="auto"/>
        </w:rPr>
        <w:t>ской разведки создаются на базе</w:t>
      </w:r>
      <w:r w:rsidRPr="00491EA6">
        <w:rPr>
          <w:rFonts w:ascii="Times New Roman" w:hAnsi="Times New Roman" w:cs="Times New Roman"/>
          <w:color w:val="auto"/>
        </w:rPr>
        <w:t xml:space="preserve">противоэпидемических </w:t>
      </w:r>
      <w:r w:rsidR="00A16738" w:rsidRPr="00491EA6">
        <w:rPr>
          <w:rFonts w:ascii="Times New Roman" w:hAnsi="Times New Roman" w:cs="Times New Roman"/>
          <w:color w:val="auto"/>
        </w:rPr>
        <w:t xml:space="preserve">учреждений. Они предназначаются </w:t>
      </w:r>
      <w:r w:rsidRPr="00491EA6">
        <w:rPr>
          <w:rFonts w:ascii="Times New Roman" w:hAnsi="Times New Roman" w:cs="Times New Roman"/>
          <w:color w:val="auto"/>
        </w:rPr>
        <w:t>для эпидемиологического о</w:t>
      </w:r>
      <w:r w:rsidR="00A16738" w:rsidRPr="00491EA6">
        <w:rPr>
          <w:rFonts w:ascii="Times New Roman" w:hAnsi="Times New Roman" w:cs="Times New Roman"/>
          <w:color w:val="auto"/>
        </w:rPr>
        <w:t>бследования очагов инфекционных</w:t>
      </w:r>
      <w:r w:rsidRPr="00491EA6">
        <w:rPr>
          <w:rFonts w:ascii="Times New Roman" w:hAnsi="Times New Roman" w:cs="Times New Roman"/>
          <w:color w:val="auto"/>
        </w:rPr>
        <w:t>заболеваний и</w:t>
      </w:r>
      <w:r w:rsidR="00A16738" w:rsidRPr="00491EA6">
        <w:rPr>
          <w:rFonts w:ascii="Times New Roman" w:hAnsi="Times New Roman" w:cs="Times New Roman"/>
          <w:color w:val="auto"/>
        </w:rPr>
        <w:t xml:space="preserve"> отбора проб с объектов внешней</w:t>
      </w:r>
      <w:r w:rsidRPr="00491EA6">
        <w:rPr>
          <w:rFonts w:ascii="Times New Roman" w:hAnsi="Times New Roman" w:cs="Times New Roman"/>
          <w:color w:val="auto"/>
        </w:rPr>
        <w:t xml:space="preserve">среды с целью последующих </w:t>
      </w:r>
      <w:r w:rsidR="00A16738" w:rsidRPr="00491EA6">
        <w:rPr>
          <w:rFonts w:ascii="Times New Roman" w:hAnsi="Times New Roman" w:cs="Times New Roman"/>
          <w:color w:val="auto"/>
        </w:rPr>
        <w:t>бактериологических исследований</w:t>
      </w:r>
      <w:r w:rsidRPr="00491EA6">
        <w:rPr>
          <w:rFonts w:ascii="Times New Roman" w:hAnsi="Times New Roman" w:cs="Times New Roman"/>
          <w:color w:val="auto"/>
        </w:rPr>
        <w:t>в лабораториях.</w:t>
      </w:r>
    </w:p>
    <w:p w:rsidR="006A454B" w:rsidRPr="00491EA6" w:rsidRDefault="006A454B" w:rsidP="00A16738">
      <w:pPr>
        <w:widowControl/>
        <w:autoSpaceDE w:val="0"/>
        <w:autoSpaceDN w:val="0"/>
        <w:adjustRightInd w:val="0"/>
        <w:jc w:val="center"/>
        <w:rPr>
          <w:rFonts w:ascii="Times New Roman" w:hAnsi="Times New Roman" w:cs="Times New Roman"/>
          <w:b/>
          <w:color w:val="auto"/>
        </w:rPr>
      </w:pPr>
      <w:r w:rsidRPr="00491EA6">
        <w:rPr>
          <w:rFonts w:ascii="Times New Roman" w:hAnsi="Times New Roman" w:cs="Times New Roman"/>
          <w:b/>
          <w:color w:val="auto"/>
        </w:rPr>
        <w:t>Медицинские учреждения</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Лечебные учрежд</w:t>
      </w:r>
      <w:r w:rsidR="00A16738" w:rsidRPr="00491EA6">
        <w:rPr>
          <w:rFonts w:ascii="Times New Roman" w:hAnsi="Times New Roman" w:cs="Times New Roman"/>
          <w:color w:val="auto"/>
        </w:rPr>
        <w:t>ения — профилированные больницы</w:t>
      </w:r>
      <w:r w:rsidRPr="00491EA6">
        <w:rPr>
          <w:rFonts w:ascii="Times New Roman" w:hAnsi="Times New Roman" w:cs="Times New Roman"/>
          <w:color w:val="auto"/>
        </w:rPr>
        <w:t>(ПБ), головные больницы (ГБ), сортировочно-эвакуационные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госпитали (СЭГ), э</w:t>
      </w:r>
      <w:r w:rsidR="00A16738" w:rsidRPr="00491EA6">
        <w:rPr>
          <w:rFonts w:ascii="Times New Roman" w:hAnsi="Times New Roman" w:cs="Times New Roman"/>
          <w:color w:val="auto"/>
        </w:rPr>
        <w:t xml:space="preserve">вакоприемники, инфекционные госпитали. </w:t>
      </w:r>
      <w:r w:rsidRPr="00491EA6">
        <w:rPr>
          <w:rFonts w:ascii="Times New Roman" w:hAnsi="Times New Roman" w:cs="Times New Roman"/>
          <w:color w:val="auto"/>
        </w:rPr>
        <w:t>Профилированные больницы МС ГО создаются на базе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существующих лечебны</w:t>
      </w:r>
      <w:r w:rsidR="00A16738" w:rsidRPr="00491EA6">
        <w:rPr>
          <w:rFonts w:ascii="Times New Roman" w:hAnsi="Times New Roman" w:cs="Times New Roman"/>
          <w:color w:val="auto"/>
        </w:rPr>
        <w:t xml:space="preserve">х учреждений. Предусматривается </w:t>
      </w:r>
      <w:r w:rsidRPr="00491EA6">
        <w:rPr>
          <w:rFonts w:ascii="Times New Roman" w:hAnsi="Times New Roman" w:cs="Times New Roman"/>
          <w:color w:val="auto"/>
        </w:rPr>
        <w:t>создание профилированны</w:t>
      </w:r>
      <w:r w:rsidR="00A16738" w:rsidRPr="00491EA6">
        <w:rPr>
          <w:rFonts w:ascii="Times New Roman" w:hAnsi="Times New Roman" w:cs="Times New Roman"/>
          <w:color w:val="auto"/>
        </w:rPr>
        <w:t xml:space="preserve">х больниц — нейрохирургических, </w:t>
      </w:r>
      <w:r w:rsidRPr="00491EA6">
        <w:rPr>
          <w:rFonts w:ascii="Times New Roman" w:hAnsi="Times New Roman" w:cs="Times New Roman"/>
          <w:color w:val="auto"/>
        </w:rPr>
        <w:t>торако-абдоми</w:t>
      </w:r>
      <w:r w:rsidR="00A16738" w:rsidRPr="00491EA6">
        <w:rPr>
          <w:rFonts w:ascii="Times New Roman" w:hAnsi="Times New Roman" w:cs="Times New Roman"/>
          <w:color w:val="auto"/>
        </w:rPr>
        <w:t xml:space="preserve">нальных, травматологических для </w:t>
      </w:r>
      <w:r w:rsidRPr="00491EA6">
        <w:rPr>
          <w:rFonts w:ascii="Times New Roman" w:hAnsi="Times New Roman" w:cs="Times New Roman"/>
          <w:color w:val="auto"/>
        </w:rPr>
        <w:t>пораженных с травмам</w:t>
      </w:r>
      <w:r w:rsidR="00A16738" w:rsidRPr="00491EA6">
        <w:rPr>
          <w:rFonts w:ascii="Times New Roman" w:hAnsi="Times New Roman" w:cs="Times New Roman"/>
          <w:color w:val="auto"/>
        </w:rPr>
        <w:t>и конечностей, ожоговых, токси-</w:t>
      </w:r>
      <w:r w:rsidRPr="00491EA6">
        <w:rPr>
          <w:rFonts w:ascii="Times New Roman" w:hAnsi="Times New Roman" w:cs="Times New Roman"/>
          <w:color w:val="auto"/>
        </w:rPr>
        <w:t>ко-терапевтических, инфе</w:t>
      </w:r>
      <w:r w:rsidR="00A16738" w:rsidRPr="00491EA6">
        <w:rPr>
          <w:rFonts w:ascii="Times New Roman" w:hAnsi="Times New Roman" w:cs="Times New Roman"/>
          <w:color w:val="auto"/>
        </w:rPr>
        <w:t xml:space="preserve">кционных, психоневрологических. </w:t>
      </w:r>
      <w:r w:rsidRPr="00491EA6">
        <w:rPr>
          <w:rFonts w:ascii="Times New Roman" w:hAnsi="Times New Roman" w:cs="Times New Roman"/>
          <w:color w:val="auto"/>
        </w:rPr>
        <w:t xml:space="preserve">Кроме того, при пунктах </w:t>
      </w:r>
      <w:r w:rsidR="00A16738" w:rsidRPr="00491EA6">
        <w:rPr>
          <w:rFonts w:ascii="Times New Roman" w:hAnsi="Times New Roman" w:cs="Times New Roman"/>
          <w:color w:val="auto"/>
        </w:rPr>
        <w:t xml:space="preserve">сбора легкопораженных создаются </w:t>
      </w:r>
      <w:r w:rsidRPr="00491EA6">
        <w:rPr>
          <w:rFonts w:ascii="Times New Roman" w:hAnsi="Times New Roman" w:cs="Times New Roman"/>
          <w:color w:val="auto"/>
        </w:rPr>
        <w:t>специальные больни</w:t>
      </w:r>
      <w:r w:rsidR="00A16738" w:rsidRPr="00491EA6">
        <w:rPr>
          <w:rFonts w:ascii="Times New Roman" w:hAnsi="Times New Roman" w:cs="Times New Roman"/>
          <w:color w:val="auto"/>
        </w:rPr>
        <w:t xml:space="preserve">цы для лечения легкопораженных. </w:t>
      </w:r>
      <w:r w:rsidRPr="00491EA6">
        <w:rPr>
          <w:rFonts w:ascii="Times New Roman" w:hAnsi="Times New Roman" w:cs="Times New Roman"/>
          <w:color w:val="auto"/>
        </w:rPr>
        <w:t>На профилированны</w:t>
      </w:r>
      <w:r w:rsidR="00A16738" w:rsidRPr="00491EA6">
        <w:rPr>
          <w:rFonts w:ascii="Times New Roman" w:hAnsi="Times New Roman" w:cs="Times New Roman"/>
          <w:color w:val="auto"/>
        </w:rPr>
        <w:t xml:space="preserve">е больницы возлагается оказание </w:t>
      </w:r>
      <w:r w:rsidRPr="00491EA6">
        <w:rPr>
          <w:rFonts w:ascii="Times New Roman" w:hAnsi="Times New Roman" w:cs="Times New Roman"/>
          <w:color w:val="auto"/>
        </w:rPr>
        <w:t>специализированно</w:t>
      </w:r>
      <w:r w:rsidR="00A16738" w:rsidRPr="00491EA6">
        <w:rPr>
          <w:rFonts w:ascii="Times New Roman" w:hAnsi="Times New Roman" w:cs="Times New Roman"/>
          <w:color w:val="auto"/>
        </w:rPr>
        <w:t xml:space="preserve">й медицинской помощи пораженным </w:t>
      </w:r>
      <w:r w:rsidRPr="00491EA6">
        <w:rPr>
          <w:rFonts w:ascii="Times New Roman" w:hAnsi="Times New Roman" w:cs="Times New Roman"/>
          <w:color w:val="auto"/>
        </w:rPr>
        <w:t>и их лечение до окончательных исходов.</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Головные больниц</w:t>
      </w:r>
      <w:r w:rsidR="00123FA3" w:rsidRPr="00491EA6">
        <w:rPr>
          <w:rFonts w:ascii="Times New Roman" w:hAnsi="Times New Roman" w:cs="Times New Roman"/>
          <w:color w:val="auto"/>
        </w:rPr>
        <w:t xml:space="preserve">ы создаются на базе центральных </w:t>
      </w:r>
      <w:r w:rsidRPr="00491EA6">
        <w:rPr>
          <w:rFonts w:ascii="Times New Roman" w:hAnsi="Times New Roman" w:cs="Times New Roman"/>
          <w:color w:val="auto"/>
        </w:rPr>
        <w:t>районных больниц сельской местности. На головную больницу</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возлагаются: руко</w:t>
      </w:r>
      <w:r w:rsidR="00123FA3" w:rsidRPr="00491EA6">
        <w:rPr>
          <w:rFonts w:ascii="Times New Roman" w:hAnsi="Times New Roman" w:cs="Times New Roman"/>
          <w:color w:val="auto"/>
        </w:rPr>
        <w:t xml:space="preserve">водство группой профилированных </w:t>
      </w:r>
      <w:r w:rsidRPr="00491EA6">
        <w:rPr>
          <w:rFonts w:ascii="Times New Roman" w:hAnsi="Times New Roman" w:cs="Times New Roman"/>
          <w:color w:val="auto"/>
        </w:rPr>
        <w:t xml:space="preserve">больниц, объединенных </w:t>
      </w:r>
      <w:r w:rsidR="00123FA3" w:rsidRPr="00491EA6">
        <w:rPr>
          <w:rFonts w:ascii="Times New Roman" w:hAnsi="Times New Roman" w:cs="Times New Roman"/>
          <w:color w:val="auto"/>
        </w:rPr>
        <w:t xml:space="preserve">в больничный коллектор (БК); </w:t>
      </w:r>
      <w:r w:rsidRPr="00491EA6">
        <w:rPr>
          <w:rFonts w:ascii="Times New Roman" w:hAnsi="Times New Roman" w:cs="Times New Roman"/>
          <w:color w:val="auto"/>
        </w:rPr>
        <w:t>распределение пор</w:t>
      </w:r>
      <w:r w:rsidR="00123FA3" w:rsidRPr="00491EA6">
        <w:rPr>
          <w:rFonts w:ascii="Times New Roman" w:hAnsi="Times New Roman" w:cs="Times New Roman"/>
          <w:color w:val="auto"/>
        </w:rPr>
        <w:t xml:space="preserve">аженных, поступающих из ОПМ, по </w:t>
      </w:r>
      <w:r w:rsidRPr="00491EA6">
        <w:rPr>
          <w:rFonts w:ascii="Times New Roman" w:hAnsi="Times New Roman" w:cs="Times New Roman"/>
          <w:color w:val="auto"/>
        </w:rPr>
        <w:t>профилированным больницам данного коллектора; оказа</w:t>
      </w:r>
      <w:r w:rsidRPr="00491EA6">
        <w:rPr>
          <w:rFonts w:ascii="Times New Roman" w:hAnsi="Times New Roman" w:cs="Times New Roman"/>
          <w:b/>
          <w:bCs/>
          <w:i/>
          <w:iCs/>
          <w:color w:val="auto"/>
        </w:rPr>
        <w:t>2</w:t>
      </w:r>
      <w:r w:rsidR="00123FA3" w:rsidRPr="00491EA6">
        <w:rPr>
          <w:rFonts w:ascii="Times New Roman" w:hAnsi="Times New Roman" w:cs="Times New Roman"/>
          <w:color w:val="auto"/>
        </w:rPr>
        <w:t xml:space="preserve">ние </w:t>
      </w:r>
      <w:r w:rsidRPr="00491EA6">
        <w:rPr>
          <w:rFonts w:ascii="Times New Roman" w:hAnsi="Times New Roman" w:cs="Times New Roman"/>
          <w:color w:val="auto"/>
        </w:rPr>
        <w:t>неотложной квали</w:t>
      </w:r>
      <w:r w:rsidR="00123FA3" w:rsidRPr="00491EA6">
        <w:rPr>
          <w:rFonts w:ascii="Times New Roman" w:hAnsi="Times New Roman" w:cs="Times New Roman"/>
          <w:color w:val="auto"/>
        </w:rPr>
        <w:t xml:space="preserve">фицированной медицинской помощи </w:t>
      </w:r>
      <w:r w:rsidRPr="00491EA6">
        <w:rPr>
          <w:rFonts w:ascii="Times New Roman" w:hAnsi="Times New Roman" w:cs="Times New Roman"/>
          <w:color w:val="auto"/>
        </w:rPr>
        <w:t>поступающим пораженным, состояние которых не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позволяет продолжать их транс</w:t>
      </w:r>
      <w:r w:rsidR="00123FA3" w:rsidRPr="00491EA6">
        <w:rPr>
          <w:rFonts w:ascii="Times New Roman" w:hAnsi="Times New Roman" w:cs="Times New Roman"/>
          <w:color w:val="auto"/>
        </w:rPr>
        <w:t>портирование до профилированной</w:t>
      </w:r>
      <w:r w:rsidRPr="00491EA6">
        <w:rPr>
          <w:rFonts w:ascii="Times New Roman" w:hAnsi="Times New Roman" w:cs="Times New Roman"/>
          <w:color w:val="auto"/>
        </w:rPr>
        <w:t>больницы; оказание</w:t>
      </w:r>
      <w:r w:rsidR="00123FA3" w:rsidRPr="00491EA6">
        <w:rPr>
          <w:rFonts w:ascii="Times New Roman" w:hAnsi="Times New Roman" w:cs="Times New Roman"/>
          <w:color w:val="auto"/>
        </w:rPr>
        <w:t xml:space="preserve"> специализированной медицинской</w:t>
      </w:r>
      <w:r w:rsidRPr="00491EA6">
        <w:rPr>
          <w:rFonts w:ascii="Times New Roman" w:hAnsi="Times New Roman" w:cs="Times New Roman"/>
          <w:color w:val="auto"/>
        </w:rPr>
        <w:t>помощи по</w:t>
      </w:r>
      <w:r w:rsidR="00123FA3" w:rsidRPr="00491EA6">
        <w:rPr>
          <w:rFonts w:ascii="Times New Roman" w:hAnsi="Times New Roman" w:cs="Times New Roman"/>
          <w:color w:val="auto"/>
        </w:rPr>
        <w:t xml:space="preserve">раженным по одному-двум заранее установленным профилям. Сортировочно-эвакуационный госпиталь предназначен </w:t>
      </w:r>
      <w:r w:rsidRPr="00491EA6">
        <w:rPr>
          <w:rFonts w:ascii="Times New Roman" w:hAnsi="Times New Roman" w:cs="Times New Roman"/>
          <w:color w:val="auto"/>
        </w:rPr>
        <w:t>для выполнения сортиров</w:t>
      </w:r>
      <w:r w:rsidR="00123FA3" w:rsidRPr="00491EA6">
        <w:rPr>
          <w:rFonts w:ascii="Times New Roman" w:hAnsi="Times New Roman" w:cs="Times New Roman"/>
          <w:color w:val="auto"/>
        </w:rPr>
        <w:t xml:space="preserve">очно-эвакуационных функций нетолько в коллекторе, где он развернут, но и в масштабе </w:t>
      </w:r>
      <w:r w:rsidRPr="00491EA6">
        <w:rPr>
          <w:rFonts w:ascii="Times New Roman" w:hAnsi="Times New Roman" w:cs="Times New Roman"/>
          <w:color w:val="auto"/>
        </w:rPr>
        <w:t>всей больничной базы</w:t>
      </w:r>
      <w:r w:rsidR="00123FA3" w:rsidRPr="00491EA6">
        <w:rPr>
          <w:rFonts w:ascii="Times New Roman" w:hAnsi="Times New Roman" w:cs="Times New Roman"/>
          <w:color w:val="auto"/>
        </w:rPr>
        <w:t xml:space="preserve">. С этой целью СЭГ развертывает </w:t>
      </w:r>
      <w:r w:rsidRPr="00491EA6">
        <w:rPr>
          <w:rFonts w:ascii="Times New Roman" w:hAnsi="Times New Roman" w:cs="Times New Roman"/>
          <w:color w:val="auto"/>
        </w:rPr>
        <w:t>медицинские распределительны</w:t>
      </w:r>
      <w:r w:rsidR="00123FA3" w:rsidRPr="00491EA6">
        <w:rPr>
          <w:rFonts w:ascii="Times New Roman" w:hAnsi="Times New Roman" w:cs="Times New Roman"/>
          <w:color w:val="auto"/>
        </w:rPr>
        <w:t xml:space="preserve">е пункты (МРП) и эвакоприемники </w:t>
      </w:r>
      <w:r w:rsidRPr="00491EA6">
        <w:rPr>
          <w:rFonts w:ascii="Times New Roman" w:hAnsi="Times New Roman" w:cs="Times New Roman"/>
          <w:color w:val="auto"/>
        </w:rPr>
        <w:t>(ЭП). ЭП мо</w:t>
      </w:r>
      <w:r w:rsidR="00123FA3" w:rsidRPr="00491EA6">
        <w:rPr>
          <w:rFonts w:ascii="Times New Roman" w:hAnsi="Times New Roman" w:cs="Times New Roman"/>
          <w:color w:val="auto"/>
        </w:rPr>
        <w:t xml:space="preserve">гут развертываться также силами </w:t>
      </w:r>
      <w:r w:rsidRPr="00491EA6">
        <w:rPr>
          <w:rFonts w:ascii="Times New Roman" w:hAnsi="Times New Roman" w:cs="Times New Roman"/>
          <w:color w:val="auto"/>
        </w:rPr>
        <w:t>ОПМ или поликлиник. Внутри больничного коллектора</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xml:space="preserve">СЭГ выполняет те же задачи, </w:t>
      </w:r>
      <w:r w:rsidR="00123FA3" w:rsidRPr="00491EA6">
        <w:rPr>
          <w:rFonts w:ascii="Times New Roman" w:hAnsi="Times New Roman" w:cs="Times New Roman"/>
          <w:color w:val="auto"/>
        </w:rPr>
        <w:t>которые возлагаются на головные</w:t>
      </w:r>
      <w:r w:rsidRPr="00491EA6">
        <w:rPr>
          <w:rFonts w:ascii="Times New Roman" w:hAnsi="Times New Roman" w:cs="Times New Roman"/>
          <w:color w:val="auto"/>
        </w:rPr>
        <w:t>больницы в других коллекторах.</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Инфекционные госпитали создаются для оказания</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специализированной медицинской помощи больным преимущественно</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особо опасными инфекционными болезнями.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Для выполнения мероприятий, связанных с задачами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lastRenderedPageBreak/>
        <w:t>МС ГО, привлекаются также существующие в мирное время</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противоэпидемические учреждения — санитарно-эпидемиологические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станции.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Учреждения медицинского снабжения и службы крови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аптеки, склады медицинского имущества, станции</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и отделения переливания крови. Их основное назначение</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 снабжение медицинским, санитарно-хозяйственным</w:t>
      </w:r>
    </w:p>
    <w:p w:rsidR="006A454B" w:rsidRPr="00491EA6" w:rsidRDefault="006A454B" w:rsidP="006A454B">
      <w:pPr>
        <w:widowControl/>
        <w:autoSpaceDE w:val="0"/>
        <w:autoSpaceDN w:val="0"/>
        <w:adjustRightInd w:val="0"/>
        <w:rPr>
          <w:rFonts w:ascii="Times New Roman" w:hAnsi="Times New Roman" w:cs="Times New Roman"/>
          <w:color w:val="auto"/>
        </w:rPr>
      </w:pPr>
      <w:r w:rsidRPr="00491EA6">
        <w:rPr>
          <w:rFonts w:ascii="Times New Roman" w:hAnsi="Times New Roman" w:cs="Times New Roman"/>
          <w:color w:val="auto"/>
        </w:rPr>
        <w:t>имуществом и кровью формирований и учреждений МС</w:t>
      </w:r>
    </w:p>
    <w:p w:rsidR="006A454B" w:rsidRPr="00491EA6" w:rsidRDefault="006A454B" w:rsidP="006A454B">
      <w:pPr>
        <w:spacing w:after="279" w:line="278" w:lineRule="exact"/>
        <w:ind w:left="40" w:right="300"/>
        <w:rPr>
          <w:rFonts w:ascii="Times New Roman" w:eastAsia="Times New Roman" w:hAnsi="Times New Roman" w:cs="Times New Roman"/>
        </w:rPr>
      </w:pPr>
      <w:r w:rsidRPr="00491EA6">
        <w:rPr>
          <w:rFonts w:ascii="Times New Roman" w:hAnsi="Times New Roman" w:cs="Times New Roman"/>
          <w:color w:val="auto"/>
        </w:rPr>
        <w:t>ГО, а также населения.__</w:t>
      </w:r>
    </w:p>
    <w:p w:rsidR="00CC2EFD" w:rsidRPr="00491EA6" w:rsidRDefault="00CC2EFD">
      <w:pPr>
        <w:pStyle w:val="4"/>
        <w:shd w:val="clear" w:color="auto" w:fill="auto"/>
        <w:spacing w:line="220" w:lineRule="exact"/>
        <w:ind w:left="20" w:firstLine="0"/>
        <w:rPr>
          <w:sz w:val="24"/>
          <w:szCs w:val="24"/>
        </w:rPr>
      </w:pPr>
    </w:p>
    <w:sectPr w:rsidR="00CC2EFD" w:rsidRPr="00491EA6" w:rsidSect="00C64A21">
      <w:pgSz w:w="11909" w:h="16838"/>
      <w:pgMar w:top="2451" w:right="1116" w:bottom="2475" w:left="11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3E7" w:rsidRDefault="009603E7" w:rsidP="00C64A21">
      <w:r>
        <w:separator/>
      </w:r>
    </w:p>
  </w:endnote>
  <w:endnote w:type="continuationSeparator" w:id="0">
    <w:p w:rsidR="009603E7" w:rsidRDefault="009603E7" w:rsidP="00C6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Corbel"/>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rdiaUPC">
    <w:altName w:val="Microsoft Sans Serif"/>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3E7" w:rsidRDefault="009603E7"/>
  </w:footnote>
  <w:footnote w:type="continuationSeparator" w:id="0">
    <w:p w:rsidR="009603E7" w:rsidRDefault="009603E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063"/>
    <w:multiLevelType w:val="multilevel"/>
    <w:tmpl w:val="BF941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B48E6"/>
    <w:multiLevelType w:val="multilevel"/>
    <w:tmpl w:val="D640D178"/>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32431"/>
    <w:multiLevelType w:val="multilevel"/>
    <w:tmpl w:val="5566B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AE0F1C"/>
    <w:multiLevelType w:val="multilevel"/>
    <w:tmpl w:val="D3EECAD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1354D2"/>
    <w:multiLevelType w:val="multilevel"/>
    <w:tmpl w:val="A4F25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6A5624"/>
    <w:multiLevelType w:val="multilevel"/>
    <w:tmpl w:val="D0B2E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C427FB"/>
    <w:multiLevelType w:val="multilevel"/>
    <w:tmpl w:val="FC04A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79765D"/>
    <w:multiLevelType w:val="multilevel"/>
    <w:tmpl w:val="3CE226A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AD0788"/>
    <w:multiLevelType w:val="multilevel"/>
    <w:tmpl w:val="397A5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672250"/>
    <w:multiLevelType w:val="multilevel"/>
    <w:tmpl w:val="3B4C2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862F95"/>
    <w:multiLevelType w:val="multilevel"/>
    <w:tmpl w:val="6B82CF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445F3D"/>
    <w:multiLevelType w:val="multilevel"/>
    <w:tmpl w:val="EF2E6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154EB9"/>
    <w:multiLevelType w:val="multilevel"/>
    <w:tmpl w:val="9FFE5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0B3FF2"/>
    <w:multiLevelType w:val="multilevel"/>
    <w:tmpl w:val="B7969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F037C8"/>
    <w:multiLevelType w:val="multilevel"/>
    <w:tmpl w:val="44C24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8E180F"/>
    <w:multiLevelType w:val="multilevel"/>
    <w:tmpl w:val="6D829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AE4A7C"/>
    <w:multiLevelType w:val="multilevel"/>
    <w:tmpl w:val="90D011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7707D7"/>
    <w:multiLevelType w:val="multilevel"/>
    <w:tmpl w:val="F71E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2D1B94"/>
    <w:multiLevelType w:val="multilevel"/>
    <w:tmpl w:val="4442E6E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406BC8"/>
    <w:multiLevelType w:val="multilevel"/>
    <w:tmpl w:val="6FC69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13"/>
  </w:num>
  <w:num w:numId="5">
    <w:abstractNumId w:val="16"/>
  </w:num>
  <w:num w:numId="6">
    <w:abstractNumId w:val="17"/>
  </w:num>
  <w:num w:numId="7">
    <w:abstractNumId w:val="6"/>
  </w:num>
  <w:num w:numId="8">
    <w:abstractNumId w:val="18"/>
  </w:num>
  <w:num w:numId="9">
    <w:abstractNumId w:val="15"/>
  </w:num>
  <w:num w:numId="10">
    <w:abstractNumId w:val="7"/>
  </w:num>
  <w:num w:numId="11">
    <w:abstractNumId w:val="1"/>
  </w:num>
  <w:num w:numId="12">
    <w:abstractNumId w:val="12"/>
  </w:num>
  <w:num w:numId="13">
    <w:abstractNumId w:val="10"/>
  </w:num>
  <w:num w:numId="14">
    <w:abstractNumId w:val="11"/>
  </w:num>
  <w:num w:numId="15">
    <w:abstractNumId w:val="19"/>
  </w:num>
  <w:num w:numId="16">
    <w:abstractNumId w:val="8"/>
  </w:num>
  <w:num w:numId="17">
    <w:abstractNumId w:val="14"/>
  </w:num>
  <w:num w:numId="18">
    <w:abstractNumId w:val="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21"/>
    <w:rsid w:val="000D19BC"/>
    <w:rsid w:val="00123FA3"/>
    <w:rsid w:val="003B222E"/>
    <w:rsid w:val="00491EA6"/>
    <w:rsid w:val="0053534F"/>
    <w:rsid w:val="006A454B"/>
    <w:rsid w:val="009603E7"/>
    <w:rsid w:val="00967803"/>
    <w:rsid w:val="009E2659"/>
    <w:rsid w:val="00A16738"/>
    <w:rsid w:val="00A90BD0"/>
    <w:rsid w:val="00BC4EC9"/>
    <w:rsid w:val="00C64A21"/>
    <w:rsid w:val="00CC2EFD"/>
    <w:rsid w:val="00D15BA4"/>
    <w:rsid w:val="00DF1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2CDD6"/>
  <w15:docId w15:val="{84CE0EE4-BB9F-4A2B-BB1F-1718DCAB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4A2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4A21"/>
    <w:rPr>
      <w:color w:val="0066CC"/>
      <w:u w:val="single"/>
    </w:rPr>
  </w:style>
  <w:style w:type="character" w:customStyle="1" w:styleId="Bodytext2">
    <w:name w:val="Body text (2)_"/>
    <w:basedOn w:val="a0"/>
    <w:link w:val="Bodytext20"/>
    <w:rsid w:val="00C64A21"/>
    <w:rPr>
      <w:rFonts w:ascii="Times New Roman" w:eastAsia="Times New Roman" w:hAnsi="Times New Roman" w:cs="Times New Roman"/>
      <w:b/>
      <w:bCs/>
      <w:i w:val="0"/>
      <w:iCs w:val="0"/>
      <w:smallCaps w:val="0"/>
      <w:strike w:val="0"/>
      <w:sz w:val="23"/>
      <w:szCs w:val="23"/>
      <w:u w:val="none"/>
    </w:rPr>
  </w:style>
  <w:style w:type="character" w:customStyle="1" w:styleId="Bodytext2NotBold">
    <w:name w:val="Body text (2) + Not Bold"/>
    <w:basedOn w:val="Bodytext2"/>
    <w:rsid w:val="00C64A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
    <w:name w:val="Body text_"/>
    <w:basedOn w:val="a0"/>
    <w:link w:val="4"/>
    <w:rsid w:val="00C64A21"/>
    <w:rPr>
      <w:rFonts w:ascii="Times New Roman" w:eastAsia="Times New Roman" w:hAnsi="Times New Roman" w:cs="Times New Roman"/>
      <w:b w:val="0"/>
      <w:bCs w:val="0"/>
      <w:i w:val="0"/>
      <w:iCs w:val="0"/>
      <w:smallCaps w:val="0"/>
      <w:strike w:val="0"/>
      <w:sz w:val="23"/>
      <w:szCs w:val="23"/>
      <w:u w:val="none"/>
    </w:rPr>
  </w:style>
  <w:style w:type="character" w:customStyle="1" w:styleId="BodytextBold">
    <w:name w:val="Body text + Bold"/>
    <w:basedOn w:val="Bodytext"/>
    <w:rsid w:val="00C64A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0">
    <w:name w:val="Body text + Bold"/>
    <w:basedOn w:val="Bodytext"/>
    <w:rsid w:val="00C64A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Bodytext"/>
    <w:rsid w:val="00C64A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21">
    <w:name w:val="Body text (2)"/>
    <w:basedOn w:val="Bodytext2"/>
    <w:rsid w:val="00C64A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Heading1">
    <w:name w:val="Heading #1_"/>
    <w:basedOn w:val="a0"/>
    <w:link w:val="Heading10"/>
    <w:rsid w:val="00C64A21"/>
    <w:rPr>
      <w:rFonts w:ascii="Times New Roman" w:eastAsia="Times New Roman" w:hAnsi="Times New Roman" w:cs="Times New Roman"/>
      <w:b/>
      <w:bCs/>
      <w:i w:val="0"/>
      <w:iCs w:val="0"/>
      <w:smallCaps w:val="0"/>
      <w:strike w:val="0"/>
      <w:sz w:val="23"/>
      <w:szCs w:val="23"/>
      <w:u w:val="none"/>
    </w:rPr>
  </w:style>
  <w:style w:type="character" w:customStyle="1" w:styleId="BodytextBold1">
    <w:name w:val="Body text + Bold"/>
    <w:basedOn w:val="Bodytext"/>
    <w:rsid w:val="00C64A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3">
    <w:name w:val="Body text (3)_"/>
    <w:basedOn w:val="a0"/>
    <w:link w:val="Bodytext30"/>
    <w:rsid w:val="00C64A21"/>
    <w:rPr>
      <w:rFonts w:ascii="Times New Roman" w:eastAsia="Times New Roman" w:hAnsi="Times New Roman" w:cs="Times New Roman"/>
      <w:b/>
      <w:bCs/>
      <w:i/>
      <w:iCs/>
      <w:smallCaps w:val="0"/>
      <w:strike w:val="0"/>
      <w:sz w:val="23"/>
      <w:szCs w:val="23"/>
      <w:u w:val="none"/>
    </w:rPr>
  </w:style>
  <w:style w:type="character" w:customStyle="1" w:styleId="Bodytext22">
    <w:name w:val="Body text (2)"/>
    <w:basedOn w:val="Bodytext2"/>
    <w:rsid w:val="00C64A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4">
    <w:name w:val="Body text (4)_"/>
    <w:basedOn w:val="a0"/>
    <w:link w:val="Bodytext40"/>
    <w:rsid w:val="00C64A21"/>
    <w:rPr>
      <w:rFonts w:ascii="Times New Roman" w:eastAsia="Times New Roman" w:hAnsi="Times New Roman" w:cs="Times New Roman"/>
      <w:b/>
      <w:bCs/>
      <w:i/>
      <w:iCs/>
      <w:smallCaps w:val="0"/>
      <w:strike w:val="0"/>
      <w:sz w:val="23"/>
      <w:szCs w:val="23"/>
      <w:u w:val="none"/>
    </w:rPr>
  </w:style>
  <w:style w:type="character" w:customStyle="1" w:styleId="Bodytext4NotItalic">
    <w:name w:val="Body text (4) + Not Italic"/>
    <w:basedOn w:val="Bodytext4"/>
    <w:rsid w:val="00C64A2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Bodytext2Italic">
    <w:name w:val="Body text (2) + Italic"/>
    <w:basedOn w:val="Bodytext2"/>
    <w:rsid w:val="00C64A2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Bodytext411pt">
    <w:name w:val="Body text (4) + 11 pt"/>
    <w:basedOn w:val="Bodytext4"/>
    <w:rsid w:val="00C64A21"/>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Bodytext411ptNotItalic">
    <w:name w:val="Body text (4) + 11 pt;Not Italic"/>
    <w:basedOn w:val="Bodytext4"/>
    <w:rsid w:val="00C64A21"/>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Bodytext411pt0">
    <w:name w:val="Body text (4) + 11 pt"/>
    <w:basedOn w:val="Bodytext4"/>
    <w:rsid w:val="00C64A21"/>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4SimSun155ptNotBold">
    <w:name w:val="Body text (4) + SimSun;15;5 pt;Not Bold"/>
    <w:basedOn w:val="Bodytext4"/>
    <w:rsid w:val="00C64A21"/>
    <w:rPr>
      <w:rFonts w:ascii="SimSun" w:eastAsia="SimSun" w:hAnsi="SimSun" w:cs="SimSun"/>
      <w:b/>
      <w:bCs/>
      <w:i/>
      <w:iCs/>
      <w:smallCaps w:val="0"/>
      <w:strike w:val="0"/>
      <w:color w:val="000000"/>
      <w:spacing w:val="0"/>
      <w:w w:val="100"/>
      <w:position w:val="0"/>
      <w:sz w:val="31"/>
      <w:szCs w:val="31"/>
      <w:u w:val="none"/>
    </w:rPr>
  </w:style>
  <w:style w:type="character" w:customStyle="1" w:styleId="Bodytext411ptNotBoldNotItalic">
    <w:name w:val="Body text (4) + 11 pt;Not Bold;Not Italic"/>
    <w:basedOn w:val="Bodytext4"/>
    <w:rsid w:val="00C64A21"/>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211pt">
    <w:name w:val="Body text (2) + 11 pt"/>
    <w:basedOn w:val="Bodytext2"/>
    <w:rsid w:val="00C64A2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
    <w:name w:val="Основной текст2"/>
    <w:basedOn w:val="Bodytext"/>
    <w:rsid w:val="00C64A2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Bodytext23">
    <w:name w:val="Body text (2)"/>
    <w:basedOn w:val="Bodytext2"/>
    <w:rsid w:val="00C64A2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95ptBold">
    <w:name w:val="Body text + 9;5 pt;Bold"/>
    <w:basedOn w:val="Bodytext"/>
    <w:rsid w:val="00C64A2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Tablecaption2">
    <w:name w:val="Table caption (2)_"/>
    <w:basedOn w:val="a0"/>
    <w:link w:val="Tablecaption20"/>
    <w:rsid w:val="00C64A21"/>
    <w:rPr>
      <w:rFonts w:ascii="Times New Roman" w:eastAsia="Times New Roman" w:hAnsi="Times New Roman" w:cs="Times New Roman"/>
      <w:b/>
      <w:bCs/>
      <w:i w:val="0"/>
      <w:iCs w:val="0"/>
      <w:smallCaps w:val="0"/>
      <w:strike w:val="0"/>
      <w:sz w:val="19"/>
      <w:szCs w:val="19"/>
      <w:u w:val="none"/>
    </w:rPr>
  </w:style>
  <w:style w:type="character" w:customStyle="1" w:styleId="Bodytext5">
    <w:name w:val="Body text (5)_"/>
    <w:basedOn w:val="a0"/>
    <w:link w:val="Bodytext50"/>
    <w:rsid w:val="00C64A21"/>
    <w:rPr>
      <w:rFonts w:ascii="Times New Roman" w:eastAsia="Times New Roman" w:hAnsi="Times New Roman" w:cs="Times New Roman"/>
      <w:b/>
      <w:bCs/>
      <w:i w:val="0"/>
      <w:iCs w:val="0"/>
      <w:smallCaps w:val="0"/>
      <w:strike w:val="0"/>
      <w:sz w:val="19"/>
      <w:szCs w:val="19"/>
      <w:u w:val="none"/>
    </w:rPr>
  </w:style>
  <w:style w:type="character" w:customStyle="1" w:styleId="Tablecaption">
    <w:name w:val="Table caption_"/>
    <w:basedOn w:val="a0"/>
    <w:link w:val="Tablecaption0"/>
    <w:rsid w:val="00C64A21"/>
    <w:rPr>
      <w:rFonts w:ascii="Times New Roman" w:eastAsia="Times New Roman" w:hAnsi="Times New Roman" w:cs="Times New Roman"/>
      <w:b/>
      <w:bCs/>
      <w:i w:val="0"/>
      <w:iCs w:val="0"/>
      <w:smallCaps w:val="0"/>
      <w:strike w:val="0"/>
      <w:sz w:val="23"/>
      <w:szCs w:val="23"/>
      <w:u w:val="none"/>
    </w:rPr>
  </w:style>
  <w:style w:type="character" w:customStyle="1" w:styleId="Tablecaption1">
    <w:name w:val="Table caption"/>
    <w:basedOn w:val="Tablecaption"/>
    <w:rsid w:val="00C64A21"/>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Bodytext5Exact">
    <w:name w:val="Body text (5) Exact"/>
    <w:basedOn w:val="a0"/>
    <w:rsid w:val="00C64A21"/>
    <w:rPr>
      <w:rFonts w:ascii="Times New Roman" w:eastAsia="Times New Roman" w:hAnsi="Times New Roman" w:cs="Times New Roman"/>
      <w:b/>
      <w:bCs/>
      <w:i w:val="0"/>
      <w:iCs w:val="0"/>
      <w:smallCaps w:val="0"/>
      <w:strike w:val="0"/>
      <w:spacing w:val="-5"/>
      <w:sz w:val="18"/>
      <w:szCs w:val="18"/>
      <w:u w:val="none"/>
    </w:rPr>
  </w:style>
  <w:style w:type="character" w:customStyle="1" w:styleId="Bodytext6Exact">
    <w:name w:val="Body text (6) Exact"/>
    <w:basedOn w:val="a0"/>
    <w:link w:val="Bodytext6"/>
    <w:rsid w:val="00C64A21"/>
    <w:rPr>
      <w:rFonts w:ascii="Franklin Gothic Book" w:eastAsia="Franklin Gothic Book" w:hAnsi="Franklin Gothic Book" w:cs="Franklin Gothic Book"/>
      <w:b w:val="0"/>
      <w:bCs w:val="0"/>
      <w:i w:val="0"/>
      <w:iCs w:val="0"/>
      <w:smallCaps w:val="0"/>
      <w:strike w:val="0"/>
      <w:sz w:val="54"/>
      <w:szCs w:val="54"/>
      <w:u w:val="none"/>
    </w:rPr>
  </w:style>
  <w:style w:type="character" w:customStyle="1" w:styleId="BodytextExact">
    <w:name w:val="Body text Exact"/>
    <w:basedOn w:val="a0"/>
    <w:rsid w:val="00C64A2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Spacing0ptExact">
    <w:name w:val="Body text + Spacing 0 pt Exact"/>
    <w:basedOn w:val="Bodytext"/>
    <w:rsid w:val="00C64A2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BodytextSpacing0ptExact0">
    <w:name w:val="Body text + Spacing 0 pt Exact"/>
    <w:basedOn w:val="Bodytext"/>
    <w:rsid w:val="00C64A21"/>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Bodytext7Exact">
    <w:name w:val="Body text (7) Exact"/>
    <w:basedOn w:val="a0"/>
    <w:link w:val="Bodytext7"/>
    <w:rsid w:val="00C64A21"/>
    <w:rPr>
      <w:rFonts w:ascii="Franklin Gothic Book" w:eastAsia="Franklin Gothic Book" w:hAnsi="Franklin Gothic Book" w:cs="Franklin Gothic Book"/>
      <w:b w:val="0"/>
      <w:bCs w:val="0"/>
      <w:i w:val="0"/>
      <w:iCs w:val="0"/>
      <w:smallCaps w:val="0"/>
      <w:strike w:val="0"/>
      <w:sz w:val="54"/>
      <w:szCs w:val="54"/>
      <w:u w:val="none"/>
    </w:rPr>
  </w:style>
  <w:style w:type="character" w:customStyle="1" w:styleId="Heading12">
    <w:name w:val="Heading #1 (2)_"/>
    <w:basedOn w:val="a0"/>
    <w:link w:val="Heading120"/>
    <w:rsid w:val="00C64A21"/>
    <w:rPr>
      <w:rFonts w:ascii="Franklin Gothic Book" w:eastAsia="Franklin Gothic Book" w:hAnsi="Franklin Gothic Book" w:cs="Franklin Gothic Book"/>
      <w:b w:val="0"/>
      <w:bCs w:val="0"/>
      <w:i w:val="0"/>
      <w:iCs w:val="0"/>
      <w:smallCaps w:val="0"/>
      <w:strike w:val="0"/>
      <w:sz w:val="50"/>
      <w:szCs w:val="50"/>
      <w:u w:val="none"/>
    </w:rPr>
  </w:style>
  <w:style w:type="character" w:customStyle="1" w:styleId="Heading121">
    <w:name w:val="Heading #1 (2)"/>
    <w:basedOn w:val="Heading12"/>
    <w:rsid w:val="00C64A21"/>
    <w:rPr>
      <w:rFonts w:ascii="Franklin Gothic Book" w:eastAsia="Franklin Gothic Book" w:hAnsi="Franklin Gothic Book" w:cs="Franklin Gothic Book"/>
      <w:b w:val="0"/>
      <w:bCs w:val="0"/>
      <w:i w:val="0"/>
      <w:iCs w:val="0"/>
      <w:smallCaps w:val="0"/>
      <w:strike w:val="0"/>
      <w:color w:val="000000"/>
      <w:spacing w:val="0"/>
      <w:w w:val="100"/>
      <w:position w:val="0"/>
      <w:sz w:val="50"/>
      <w:szCs w:val="50"/>
      <w:u w:val="single"/>
    </w:rPr>
  </w:style>
  <w:style w:type="character" w:customStyle="1" w:styleId="Bodytext51">
    <w:name w:val="Body text (5)"/>
    <w:basedOn w:val="Bodytext5"/>
    <w:rsid w:val="00C64A21"/>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Heading13">
    <w:name w:val="Heading #1 (3)_"/>
    <w:basedOn w:val="a0"/>
    <w:link w:val="Heading130"/>
    <w:rsid w:val="00C64A21"/>
    <w:rPr>
      <w:rFonts w:ascii="Lucida Sans Unicode" w:eastAsia="Lucida Sans Unicode" w:hAnsi="Lucida Sans Unicode" w:cs="Lucida Sans Unicode"/>
      <w:b w:val="0"/>
      <w:bCs w:val="0"/>
      <w:i/>
      <w:iCs/>
      <w:smallCaps w:val="0"/>
      <w:strike w:val="0"/>
      <w:sz w:val="49"/>
      <w:szCs w:val="49"/>
      <w:u w:val="none"/>
    </w:rPr>
  </w:style>
  <w:style w:type="character" w:customStyle="1" w:styleId="Bodytext8">
    <w:name w:val="Body text (8)_"/>
    <w:basedOn w:val="a0"/>
    <w:link w:val="Bodytext80"/>
    <w:rsid w:val="00C64A21"/>
    <w:rPr>
      <w:rFonts w:ascii="Arial Narrow" w:eastAsia="Arial Narrow" w:hAnsi="Arial Narrow" w:cs="Arial Narrow"/>
      <w:b w:val="0"/>
      <w:bCs w:val="0"/>
      <w:i/>
      <w:iCs/>
      <w:smallCaps w:val="0"/>
      <w:strike w:val="0"/>
      <w:sz w:val="50"/>
      <w:szCs w:val="50"/>
      <w:u w:val="none"/>
    </w:rPr>
  </w:style>
  <w:style w:type="character" w:customStyle="1" w:styleId="3">
    <w:name w:val="Основной текст3"/>
    <w:basedOn w:val="Bodytext"/>
    <w:rsid w:val="00C64A2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Bodytext211ptNotBold">
    <w:name w:val="Body text (2) + 11 pt;Not Bold"/>
    <w:basedOn w:val="Bodytext2"/>
    <w:rsid w:val="00C64A2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211pt0">
    <w:name w:val="Body text (2) + 11 pt"/>
    <w:basedOn w:val="Bodytext2"/>
    <w:rsid w:val="00C64A2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511pt">
    <w:name w:val="Body text (5) + 11 pt"/>
    <w:basedOn w:val="Bodytext5"/>
    <w:rsid w:val="00C64A2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511ptNotBold">
    <w:name w:val="Body text (5) + 11 pt;Not Bold"/>
    <w:basedOn w:val="Bodytext5"/>
    <w:rsid w:val="00C64A2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5MSGothic4ptNotBold">
    <w:name w:val="Body text (5) + MS Gothic;4 pt;Not Bold"/>
    <w:basedOn w:val="Bodytext5"/>
    <w:rsid w:val="00C64A21"/>
    <w:rPr>
      <w:rFonts w:ascii="MS Gothic" w:eastAsia="MS Gothic" w:hAnsi="MS Gothic" w:cs="MS Gothic"/>
      <w:b/>
      <w:bCs/>
      <w:i w:val="0"/>
      <w:iCs w:val="0"/>
      <w:smallCaps w:val="0"/>
      <w:strike w:val="0"/>
      <w:color w:val="000000"/>
      <w:spacing w:val="0"/>
      <w:w w:val="100"/>
      <w:position w:val="0"/>
      <w:sz w:val="8"/>
      <w:szCs w:val="8"/>
      <w:u w:val="none"/>
    </w:rPr>
  </w:style>
  <w:style w:type="character" w:customStyle="1" w:styleId="Bodytext511ptNotBold0">
    <w:name w:val="Body text (5) + 11 pt;Not Bold"/>
    <w:basedOn w:val="Bodytext5"/>
    <w:rsid w:val="00C64A2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11pt">
    <w:name w:val="Body text + 11 pt"/>
    <w:basedOn w:val="Bodytext"/>
    <w:rsid w:val="00C64A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211pt1">
    <w:name w:val="Body text (2) + 11 pt"/>
    <w:basedOn w:val="Bodytext2"/>
    <w:rsid w:val="00C64A2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11pt0">
    <w:name w:val="Body text + 11 pt"/>
    <w:basedOn w:val="Bodytext"/>
    <w:rsid w:val="00C64A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Bodytext211ptNotBold0">
    <w:name w:val="Body text (2) + 11 pt;Not Bold"/>
    <w:basedOn w:val="Bodytext2"/>
    <w:rsid w:val="00C64A2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211pt2">
    <w:name w:val="Body text (2) + 11 pt"/>
    <w:basedOn w:val="Bodytext2"/>
    <w:rsid w:val="00C64A2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Bodytext11pt1">
    <w:name w:val="Body text + 11 pt"/>
    <w:basedOn w:val="Bodytext"/>
    <w:rsid w:val="00C64A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1pt2">
    <w:name w:val="Body text + 11 pt"/>
    <w:basedOn w:val="Bodytext"/>
    <w:rsid w:val="00C64A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Bodytext20">
    <w:name w:val="Body text (2)"/>
    <w:basedOn w:val="a"/>
    <w:link w:val="Bodytext2"/>
    <w:rsid w:val="00C64A21"/>
    <w:pPr>
      <w:shd w:val="clear" w:color="auto" w:fill="FFFFFF"/>
      <w:spacing w:line="274" w:lineRule="exact"/>
    </w:pPr>
    <w:rPr>
      <w:rFonts w:ascii="Times New Roman" w:eastAsia="Times New Roman" w:hAnsi="Times New Roman" w:cs="Times New Roman"/>
      <w:b/>
      <w:bCs/>
      <w:sz w:val="23"/>
      <w:szCs w:val="23"/>
    </w:rPr>
  </w:style>
  <w:style w:type="paragraph" w:customStyle="1" w:styleId="4">
    <w:name w:val="Основной текст4"/>
    <w:basedOn w:val="a"/>
    <w:link w:val="Bodytext"/>
    <w:rsid w:val="00C64A21"/>
    <w:pPr>
      <w:shd w:val="clear" w:color="auto" w:fill="FFFFFF"/>
      <w:spacing w:line="274" w:lineRule="exact"/>
      <w:ind w:hanging="360"/>
    </w:pPr>
    <w:rPr>
      <w:rFonts w:ascii="Times New Roman" w:eastAsia="Times New Roman" w:hAnsi="Times New Roman" w:cs="Times New Roman"/>
      <w:sz w:val="23"/>
      <w:szCs w:val="23"/>
    </w:rPr>
  </w:style>
  <w:style w:type="paragraph" w:customStyle="1" w:styleId="Heading10">
    <w:name w:val="Heading #1"/>
    <w:basedOn w:val="a"/>
    <w:link w:val="Heading1"/>
    <w:rsid w:val="00C64A21"/>
    <w:pPr>
      <w:shd w:val="clear" w:color="auto" w:fill="FFFFFF"/>
      <w:spacing w:after="360" w:line="0" w:lineRule="atLeast"/>
      <w:outlineLvl w:val="0"/>
    </w:pPr>
    <w:rPr>
      <w:rFonts w:ascii="Times New Roman" w:eastAsia="Times New Roman" w:hAnsi="Times New Roman" w:cs="Times New Roman"/>
      <w:b/>
      <w:bCs/>
      <w:sz w:val="23"/>
      <w:szCs w:val="23"/>
    </w:rPr>
  </w:style>
  <w:style w:type="paragraph" w:customStyle="1" w:styleId="Bodytext30">
    <w:name w:val="Body text (3)"/>
    <w:basedOn w:val="a"/>
    <w:link w:val="Bodytext3"/>
    <w:rsid w:val="00C64A21"/>
    <w:pPr>
      <w:shd w:val="clear" w:color="auto" w:fill="FFFFFF"/>
      <w:spacing w:line="274" w:lineRule="exact"/>
    </w:pPr>
    <w:rPr>
      <w:rFonts w:ascii="Times New Roman" w:eastAsia="Times New Roman" w:hAnsi="Times New Roman" w:cs="Times New Roman"/>
      <w:b/>
      <w:bCs/>
      <w:i/>
      <w:iCs/>
      <w:sz w:val="23"/>
      <w:szCs w:val="23"/>
    </w:rPr>
  </w:style>
  <w:style w:type="paragraph" w:customStyle="1" w:styleId="Bodytext40">
    <w:name w:val="Body text (4)"/>
    <w:basedOn w:val="a"/>
    <w:link w:val="Bodytext4"/>
    <w:rsid w:val="00C64A21"/>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Tablecaption20">
    <w:name w:val="Table caption (2)"/>
    <w:basedOn w:val="a"/>
    <w:link w:val="Tablecaption2"/>
    <w:rsid w:val="00C64A21"/>
    <w:pPr>
      <w:shd w:val="clear" w:color="auto" w:fill="FFFFFF"/>
      <w:spacing w:line="269" w:lineRule="exact"/>
    </w:pPr>
    <w:rPr>
      <w:rFonts w:ascii="Times New Roman" w:eastAsia="Times New Roman" w:hAnsi="Times New Roman" w:cs="Times New Roman"/>
      <w:b/>
      <w:bCs/>
      <w:sz w:val="19"/>
      <w:szCs w:val="19"/>
    </w:rPr>
  </w:style>
  <w:style w:type="paragraph" w:customStyle="1" w:styleId="Bodytext50">
    <w:name w:val="Body text (5)"/>
    <w:basedOn w:val="a"/>
    <w:link w:val="Bodytext5"/>
    <w:rsid w:val="00C64A21"/>
    <w:pPr>
      <w:shd w:val="clear" w:color="auto" w:fill="FFFFFF"/>
      <w:spacing w:line="264" w:lineRule="exact"/>
    </w:pPr>
    <w:rPr>
      <w:rFonts w:ascii="Times New Roman" w:eastAsia="Times New Roman" w:hAnsi="Times New Roman" w:cs="Times New Roman"/>
      <w:b/>
      <w:bCs/>
      <w:sz w:val="19"/>
      <w:szCs w:val="19"/>
    </w:rPr>
  </w:style>
  <w:style w:type="paragraph" w:customStyle="1" w:styleId="Tablecaption0">
    <w:name w:val="Table caption"/>
    <w:basedOn w:val="a"/>
    <w:link w:val="Tablecaption"/>
    <w:rsid w:val="00C64A21"/>
    <w:pPr>
      <w:shd w:val="clear" w:color="auto" w:fill="FFFFFF"/>
      <w:spacing w:line="0" w:lineRule="atLeast"/>
    </w:pPr>
    <w:rPr>
      <w:rFonts w:ascii="Times New Roman" w:eastAsia="Times New Roman" w:hAnsi="Times New Roman" w:cs="Times New Roman"/>
      <w:b/>
      <w:bCs/>
      <w:sz w:val="23"/>
      <w:szCs w:val="23"/>
    </w:rPr>
  </w:style>
  <w:style w:type="paragraph" w:customStyle="1" w:styleId="Bodytext6">
    <w:name w:val="Body text (6)"/>
    <w:basedOn w:val="a"/>
    <w:link w:val="Bodytext6Exact"/>
    <w:rsid w:val="00C64A21"/>
    <w:pPr>
      <w:shd w:val="clear" w:color="auto" w:fill="FFFFFF"/>
      <w:spacing w:before="300" w:line="0" w:lineRule="atLeast"/>
      <w:jc w:val="center"/>
    </w:pPr>
    <w:rPr>
      <w:rFonts w:ascii="Franklin Gothic Book" w:eastAsia="Franklin Gothic Book" w:hAnsi="Franklin Gothic Book" w:cs="Franklin Gothic Book"/>
      <w:sz w:val="54"/>
      <w:szCs w:val="54"/>
    </w:rPr>
  </w:style>
  <w:style w:type="paragraph" w:customStyle="1" w:styleId="Bodytext7">
    <w:name w:val="Body text (7)"/>
    <w:basedOn w:val="a"/>
    <w:link w:val="Bodytext7Exact"/>
    <w:rsid w:val="00C64A21"/>
    <w:pPr>
      <w:shd w:val="clear" w:color="auto" w:fill="FFFFFF"/>
      <w:spacing w:line="0" w:lineRule="atLeast"/>
    </w:pPr>
    <w:rPr>
      <w:rFonts w:ascii="Franklin Gothic Book" w:eastAsia="Franklin Gothic Book" w:hAnsi="Franklin Gothic Book" w:cs="Franklin Gothic Book"/>
      <w:sz w:val="54"/>
      <w:szCs w:val="54"/>
    </w:rPr>
  </w:style>
  <w:style w:type="paragraph" w:customStyle="1" w:styleId="Heading120">
    <w:name w:val="Heading #1 (2)"/>
    <w:basedOn w:val="a"/>
    <w:link w:val="Heading12"/>
    <w:rsid w:val="00C64A21"/>
    <w:pPr>
      <w:shd w:val="clear" w:color="auto" w:fill="FFFFFF"/>
      <w:spacing w:line="0" w:lineRule="atLeast"/>
      <w:jc w:val="center"/>
      <w:outlineLvl w:val="0"/>
    </w:pPr>
    <w:rPr>
      <w:rFonts w:ascii="Franklin Gothic Book" w:eastAsia="Franklin Gothic Book" w:hAnsi="Franklin Gothic Book" w:cs="Franklin Gothic Book"/>
      <w:sz w:val="50"/>
      <w:szCs w:val="50"/>
    </w:rPr>
  </w:style>
  <w:style w:type="paragraph" w:customStyle="1" w:styleId="Heading130">
    <w:name w:val="Heading #1 (3)"/>
    <w:basedOn w:val="a"/>
    <w:link w:val="Heading13"/>
    <w:rsid w:val="00C64A21"/>
    <w:pPr>
      <w:shd w:val="clear" w:color="auto" w:fill="FFFFFF"/>
      <w:spacing w:before="60" w:line="0" w:lineRule="atLeast"/>
      <w:jc w:val="center"/>
      <w:outlineLvl w:val="0"/>
    </w:pPr>
    <w:rPr>
      <w:rFonts w:ascii="Lucida Sans Unicode" w:eastAsia="Lucida Sans Unicode" w:hAnsi="Lucida Sans Unicode" w:cs="Lucida Sans Unicode"/>
      <w:i/>
      <w:iCs/>
      <w:sz w:val="49"/>
      <w:szCs w:val="49"/>
    </w:rPr>
  </w:style>
  <w:style w:type="paragraph" w:customStyle="1" w:styleId="Bodytext80">
    <w:name w:val="Body text (8)"/>
    <w:basedOn w:val="a"/>
    <w:link w:val="Bodytext8"/>
    <w:rsid w:val="00C64A21"/>
    <w:pPr>
      <w:shd w:val="clear" w:color="auto" w:fill="FFFFFF"/>
      <w:spacing w:line="0" w:lineRule="atLeast"/>
      <w:jc w:val="center"/>
    </w:pPr>
    <w:rPr>
      <w:rFonts w:ascii="Arial Narrow" w:eastAsia="Arial Narrow" w:hAnsi="Arial Narrow" w:cs="Arial Narrow"/>
      <w:i/>
      <w:iCs/>
      <w:sz w:val="50"/>
      <w:szCs w:val="50"/>
    </w:rPr>
  </w:style>
  <w:style w:type="paragraph" w:styleId="a4">
    <w:name w:val="header"/>
    <w:basedOn w:val="a"/>
    <w:link w:val="a5"/>
    <w:uiPriority w:val="99"/>
    <w:unhideWhenUsed/>
    <w:rsid w:val="003B222E"/>
    <w:pPr>
      <w:tabs>
        <w:tab w:val="center" w:pos="4677"/>
        <w:tab w:val="right" w:pos="9355"/>
      </w:tabs>
    </w:pPr>
  </w:style>
  <w:style w:type="character" w:customStyle="1" w:styleId="a5">
    <w:name w:val="Верхний колонтитул Знак"/>
    <w:basedOn w:val="a0"/>
    <w:link w:val="a4"/>
    <w:uiPriority w:val="99"/>
    <w:rsid w:val="003B222E"/>
    <w:rPr>
      <w:color w:val="000000"/>
    </w:rPr>
  </w:style>
  <w:style w:type="paragraph" w:styleId="a6">
    <w:name w:val="footer"/>
    <w:basedOn w:val="a"/>
    <w:link w:val="a7"/>
    <w:uiPriority w:val="99"/>
    <w:unhideWhenUsed/>
    <w:rsid w:val="003B222E"/>
    <w:pPr>
      <w:tabs>
        <w:tab w:val="center" w:pos="4677"/>
        <w:tab w:val="right" w:pos="9355"/>
      </w:tabs>
    </w:pPr>
  </w:style>
  <w:style w:type="character" w:customStyle="1" w:styleId="a7">
    <w:name w:val="Нижний колонтитул Знак"/>
    <w:basedOn w:val="a0"/>
    <w:link w:val="a6"/>
    <w:uiPriority w:val="99"/>
    <w:rsid w:val="003B222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udar-info.ru/docs/politic/?sectId=238177" TargetMode="External"/><Relationship Id="rId3" Type="http://schemas.openxmlformats.org/officeDocument/2006/relationships/settings" Target="settings.xml"/><Relationship Id="rId7" Type="http://schemas.openxmlformats.org/officeDocument/2006/relationships/hyperlink" Target="http://www.audar-info.ru/docs/politic/?sectId=238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19</Pages>
  <Words>6141</Words>
  <Characters>35004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4</cp:revision>
  <dcterms:created xsi:type="dcterms:W3CDTF">2020-03-22T12:52:00Z</dcterms:created>
  <dcterms:modified xsi:type="dcterms:W3CDTF">2020-03-22T15:02:00Z</dcterms:modified>
</cp:coreProperties>
</file>