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 «ПОО медицинский колледж «Монада»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ПМ. 01Проведение профилактических мероприятий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 01.03. Сестринское дело в системе первичной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санитарной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помощи населению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________  группы,  специальности  Сестринское дело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(организация, осуществляющая медицинскую деятельность, отделение):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организации, осуществляющей медицинскую деятельность (Ф.И.О. полностью,  должность):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АНО «ПОО медицинский колледж «Монада» (Ф.И.О. полностью, должность):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AE2010" w:rsidRDefault="00AE2010" w:rsidP="00AE2010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3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81"/>
        <w:gridCol w:w="2248"/>
      </w:tblGrid>
      <w:tr w:rsidR="00AE2010" w:rsidTr="00AE2010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Подпись руководителя </w:t>
            </w: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010" w:rsidRDefault="00AE2010" w:rsidP="00AE2010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276"/>
        <w:gridCol w:w="7559"/>
      </w:tblGrid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10" w:rsidRDefault="00AE20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10" w:rsidRDefault="00AE201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E2010" w:rsidRDefault="00AE2010" w:rsidP="00AE2010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010" w:rsidRDefault="00AE2010" w:rsidP="00AE2010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010" w:rsidRDefault="00AE2010" w:rsidP="00AE2010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инструктажа: 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студента: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ФИО, должность и подпись лица, проводившего инструктаж: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печати  организации, 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медицинскую 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AE2010" w:rsidRDefault="00AE2010" w:rsidP="00AE201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ЕЖЕДНЕВНОЙ РАБОТЫ СТУДЕНТА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AE2010" w:rsidTr="00AE2010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 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AE2010" w:rsidTr="00AE2010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E2010" w:rsidTr="00AE2010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разделе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по ведению дневника </w:t>
      </w:r>
    </w:p>
    <w:p w:rsidR="00AE2010" w:rsidRDefault="00AE2010" w:rsidP="00AE20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AE2010" w:rsidRDefault="00AE2010" w:rsidP="00AE20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Дневник ведется по каждому разделу практики.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в графе “Содержание и объем проделанной работы” регистрируется проведенная студентом самостоятельная работа в соответствии с программой практики.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записях в дневнике следует четко выделить: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что видел  и наблюдал студент;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что им было проделано самостоятельно.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 студент совместно с руководителем практики от колледжа  подводит цифровые итоги проведенных работ.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AE2010" w:rsidRDefault="00AE2010" w:rsidP="00AE20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2010">
          <w:pgSz w:w="11906" w:h="16838"/>
          <w:pgMar w:top="709" w:right="1134" w:bottom="709" w:left="1134" w:header="708" w:footer="708" w:gutter="0"/>
          <w:pgNumType w:start="11"/>
          <w:cols w:space="720"/>
        </w:sectPr>
      </w:pPr>
    </w:p>
    <w:p w:rsidR="00AE2010" w:rsidRDefault="00AE2010" w:rsidP="00AE2010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E2010" w:rsidRDefault="00AE2010" w:rsidP="00AE201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МАНИПУЛЯЦИОННЫЙ  ЛИСТ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__________ Специальности  Сестринское дело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____________ по ___________ 2016 г.</w:t>
      </w:r>
      <w:proofErr w:type="gramEnd"/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организации осуществляющей медицинскую деятельность:</w:t>
      </w:r>
    </w:p>
    <w:p w:rsidR="00AE2010" w:rsidRDefault="00AE2010" w:rsidP="00AE201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E2010" w:rsidRDefault="00AE2010" w:rsidP="00AE20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010" w:rsidRDefault="00AE2010" w:rsidP="00AE201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01. Проведение профилактических мероприятий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 01.03. Сестринское дело в системе первичной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санитарной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помощи населению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7"/>
        <w:gridCol w:w="992"/>
        <w:gridCol w:w="992"/>
        <w:gridCol w:w="992"/>
        <w:gridCol w:w="993"/>
        <w:gridCol w:w="850"/>
        <w:gridCol w:w="851"/>
        <w:gridCol w:w="992"/>
      </w:tblGrid>
      <w:tr w:rsidR="00AE2010" w:rsidTr="00AE2010">
        <w:trPr>
          <w:cantSplit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технологий оказания медицинских услуг</w:t>
            </w:r>
          </w:p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соответствии с программой производственной практики)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выполненных технологий оказания медицинских услуг</w:t>
            </w:r>
          </w:p>
        </w:tc>
      </w:tr>
      <w:tr w:rsidR="00AE2010" w:rsidTr="00AE2010">
        <w:trPr>
          <w:cantSplit/>
          <w:trHeight w:val="6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E2010" w:rsidTr="00AE2010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измерения массы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измерения роста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измерения пульса и его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измерения артериального давления и его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выполнения в/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памятки по 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профилактического консультирования пациента по иммунопрофилактике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Проведениепрофилактически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прививок, консультирование 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Соблюдение правил охраны труда и мер предосторожности при работе с дезинфицирующими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рабочего места для проведения сестринских манипуляций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рациональному 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режиму дня, двигательной 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по теме: «Здоровый образ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с пациентом по санитарно – гигиеническому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Школе здоровья для пациентов с различными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 населения различных возрастных групп и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мытья 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пациента приему лекарственных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пациентов технике применения карманного ингалятора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шприцев и игл однократного применения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лабораторным исследованиям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направлений на сдачу анализов</w:t>
            </w:r>
          </w:p>
          <w:p w:rsidR="00AE2010" w:rsidRDefault="00AE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набора лекарства из ампулы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неотложной помощи при анафилактическом шоке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учета и хранения ядовитых и сильнодействующих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медицинской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  руководителя</w:t>
            </w:r>
          </w:p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10" w:rsidRDefault="00AE20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2010">
          <w:pgSz w:w="11906" w:h="16838"/>
          <w:pgMar w:top="1134" w:right="1134" w:bottom="1134" w:left="1134" w:header="709" w:footer="709" w:gutter="0"/>
          <w:pgNumType w:start="27"/>
          <w:cols w:space="720"/>
        </w:sectPr>
      </w:pPr>
    </w:p>
    <w:p w:rsidR="00AE2010" w:rsidRDefault="00AE2010" w:rsidP="00AE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__________ Специальности  Сестринское дело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Проходившего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(шей) производственную практику с _____ по _____2016г.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01. Проведение профилактических мероприятий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 01.03. Сестринское дело в системе первичной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санитарной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помощи населению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следующие объемы работ: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 Цифровой отчет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880"/>
        <w:gridCol w:w="1566"/>
        <w:gridCol w:w="1566"/>
      </w:tblGrid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технологий оказания медицинских услуг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состояния пациента при проведении иммунопрофилактики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измерения массы тела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опаганды здорового образа жизни (памятки, беседы)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беседы с пациентом по санитарно – гигиеническому воспитанию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профилактического консультирования о вреде курения, алкоголя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профилактических прививок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для пациентов с ожирением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для пациентов с сердечно – сосудистыми заболеваниями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для пациенто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сахарного диабета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для пациентов - профилактика онкологических заболеваний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профилактика стрессовых состояний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Профилактические осмотры населения различных возрастных групп и профессий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мытья рук медицинской сестры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дыхания (подсчет ЧДД, исследование ритма)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пациента приему лекарственных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пациента технике применения карманного ингалятора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Внутримышечное введение лекарственных препаратов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лабораторным исследованиям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Выписка направлений на сдачу анализов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рациональному питанию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набора лекарства из ампулы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неотложной помощи при анафилактическом шоке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измерения роста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измерения пульса и его оценка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010" w:rsidTr="00AE2010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измерения артериального давления и его оценка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Б. Текстовой отчет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АНО «ПОО медицинский колледж «Монада» 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(ФИО, должность, подпись)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деятельность</w:t>
      </w:r>
    </w:p>
    <w:p w:rsidR="00AE2010" w:rsidRDefault="00AE2010" w:rsidP="00AE20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AE2010" w:rsidRDefault="00AE2010" w:rsidP="00A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студента АНО «ПОО медицинский колледж «Монада» ____________________________________________________________________                                (ФИО)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____________ специальности  Сестринское дело,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______2016 г.</w:t>
      </w:r>
      <w:proofErr w:type="gramEnd"/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медицинской организации: _____________________________________ 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 ПМ 01. Проведение профилактических мероприятий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МДК. 01.03. Сестринское дело в системе первичной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санитарной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помощи населению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AE2010" w:rsidRDefault="00AE2010" w:rsidP="00A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E2010" w:rsidRDefault="00AE2010" w:rsidP="00AE20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2010" w:rsidRDefault="00AE2010" w:rsidP="00AE20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E2010" w:rsidRDefault="00AE2010" w:rsidP="00AE2010">
      <w:pPr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Выводы, рекомендации: 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Практику прошел (прошла) с оценкой: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                                                 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____________________________________________________________________</w:t>
      </w:r>
    </w:p>
    <w:p w:rsidR="00AE2010" w:rsidRDefault="00AE2010" w:rsidP="00AE201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(ФИО, должность, подпись)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8pt;margin-top:6.85pt;width:225pt;height:9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CheQIAAAA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" stroked="f">
            <v:textbox inset="0,0,0,0">
              <w:txbxContent>
                <w:p w:rsidR="00AE2010" w:rsidRDefault="00AE2010" w:rsidP="00AE2010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Оценки:</w:t>
                  </w:r>
                </w:p>
                <w:p w:rsidR="00AE2010" w:rsidRDefault="00AE2010" w:rsidP="00AE2010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-</w:t>
                  </w:r>
                </w:p>
                <w:p w:rsidR="00AE2010" w:rsidRDefault="00AE2010" w:rsidP="00AE2010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Документация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ведениедневника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истории, карты)</w:t>
                  </w:r>
                </w:p>
                <w:p w:rsidR="00AE2010" w:rsidRDefault="00AE2010" w:rsidP="00AE2010">
                  <w:pPr>
                    <w:suppressAutoHyphens/>
                    <w:spacing w:after="0" w:line="240" w:lineRule="auto"/>
                    <w:ind w:left="284"/>
                    <w:rPr>
                      <w:sz w:val="28"/>
                      <w:szCs w:val="28"/>
                    </w:rPr>
                  </w:pPr>
                </w:p>
                <w:p w:rsidR="00AE2010" w:rsidRDefault="00AE2010" w:rsidP="00AE2010">
                  <w:pPr>
                    <w:suppressAutoHyphens/>
                    <w:spacing w:after="0" w:line="240" w:lineRule="auto"/>
                    <w:ind w:left="284"/>
                    <w:rPr>
                      <w:sz w:val="28"/>
                      <w:szCs w:val="28"/>
                    </w:rPr>
                  </w:pPr>
                </w:p>
                <w:p w:rsidR="00AE2010" w:rsidRDefault="00AE2010" w:rsidP="00AE2010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зачет)  -</w:t>
                  </w:r>
                </w:p>
                <w:p w:rsidR="00AE2010" w:rsidRDefault="00AE2010" w:rsidP="00AE201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pict>
          <v:shape id="Text Box 5" o:spid="_x0000_s1027" type="#_x0000_t202" style="position:absolute;margin-left:98.95pt;margin-top:2.05pt;width:197.3pt;height:8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SAfQIAAAc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" stroked="f">
            <v:textbox inset="0,0,0,0">
              <w:txbxContent>
                <w:p w:rsidR="00AE2010" w:rsidRDefault="00AE2010" w:rsidP="00AE20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практики от АНО «ПОО медицинский колледж</w:t>
                  </w:r>
                </w:p>
                <w:p w:rsidR="00AE2010" w:rsidRDefault="00AE2010" w:rsidP="00AE20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«Монада»: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AE2010" w:rsidRDefault="00AE2010" w:rsidP="00AE2010">
                  <w:r>
                    <w:t xml:space="preserve">                 (ФИО, подпись)</w:t>
                  </w:r>
                </w:p>
              </w:txbxContent>
            </v:textbox>
            <w10:wrap type="square"/>
          </v:shape>
        </w:pict>
      </w:r>
    </w:p>
    <w:p w:rsidR="00AE2010" w:rsidRDefault="00AE2010" w:rsidP="00AE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2010" w:rsidRDefault="00AE2010" w:rsidP="00AE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2010">
          <w:pgSz w:w="11909" w:h="16834"/>
          <w:pgMar w:top="720" w:right="851" w:bottom="567" w:left="1134" w:header="397" w:footer="720" w:gutter="0"/>
          <w:cols w:space="720"/>
        </w:sectPr>
      </w:pPr>
    </w:p>
    <w:p w:rsidR="00AE2010" w:rsidRDefault="00AE2010" w:rsidP="00AE2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МЕДИЦИНСКОЕ СЕСТРИНСКОЕ ОБСЛЕДОВАНИЕ:</w:t>
      </w:r>
    </w:p>
    <w:p w:rsidR="00AE2010" w:rsidRDefault="00AE2010" w:rsidP="00AE201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Источник информации </w:t>
      </w:r>
      <w:r>
        <w:rPr>
          <w:rFonts w:ascii="Times New Roman" w:eastAsia="Calibri" w:hAnsi="Times New Roman" w:cs="Times New Roman"/>
          <w:sz w:val="28"/>
          <w:szCs w:val="28"/>
        </w:rPr>
        <w:t>(подчеркнуть) пациент, родственники, медицинские</w:t>
      </w:r>
    </w:p>
    <w:p w:rsidR="00AE2010" w:rsidRDefault="00AE2010" w:rsidP="00AE2010">
      <w:pPr>
        <w:shd w:val="clear" w:color="auto" w:fill="FFFFFF"/>
        <w:tabs>
          <w:tab w:val="left" w:pos="0"/>
        </w:tabs>
        <w:spacing w:before="230" w:after="0" w:line="240" w:lineRule="auto"/>
        <w:ind w:left="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медперсонал, др.</w:t>
      </w:r>
    </w:p>
    <w:p w:rsidR="00AE2010" w:rsidRDefault="00AE2010" w:rsidP="00AE2010">
      <w:pPr>
        <w:shd w:val="clear" w:color="auto" w:fill="FFFFFF"/>
        <w:tabs>
          <w:tab w:val="left" w:pos="0"/>
        </w:tabs>
        <w:spacing w:before="230" w:after="0" w:line="240" w:lineRule="auto"/>
        <w:ind w:left="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E2010" w:rsidRDefault="00AE2010" w:rsidP="00AE201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Причины обращения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 медицинскую организацию:</w:t>
      </w:r>
    </w:p>
    <w:p w:rsidR="00AE2010" w:rsidRDefault="00AE2010" w:rsidP="00AE2010">
      <w:pPr>
        <w:shd w:val="clear" w:color="auto" w:fill="FFFFFF"/>
        <w:tabs>
          <w:tab w:val="left" w:leader="underscore" w:pos="6509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мнение ребенка (матери) о состоянии  ____________________________________</w:t>
      </w:r>
    </w:p>
    <w:p w:rsidR="00AE2010" w:rsidRDefault="00AE2010" w:rsidP="00AE2010">
      <w:pPr>
        <w:shd w:val="clear" w:color="auto" w:fill="FFFFFF"/>
        <w:tabs>
          <w:tab w:val="left" w:pos="2347"/>
          <w:tab w:val="left" w:leader="underscore" w:pos="6458"/>
          <w:tab w:val="left" w:pos="9923"/>
        </w:tabs>
        <w:spacing w:after="0" w:line="240" w:lineRule="auto"/>
        <w:ind w:left="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2010" w:rsidRDefault="00AE2010" w:rsidP="00AE201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30" w:after="0" w:line="240" w:lineRule="auto"/>
        <w:ind w:left="363" w:hanging="35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История жизни: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роды срочные, до срока, после срока (подчеркнуть)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масса, рост при рождении ________________________________________________ 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динамика физического развития: - рост (указать в см)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избыточной,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дефицитоммассы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(подчеркнуть) _______ в гр.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НПР: соответствует, опережает, отстает, наблюдается у психоневролога (подчеркнуть)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воспитание - (проведение массажа и гимнастики)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прививки -  привит  по  возрасту,  не  привит, привит с нарушением графика (со слов родителей, подчеркнуть)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перенесенные    заболевания    (детские    инфекции,    травмы,   хронические заболевания и др.)____________________________________________________________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вредные привычки:  членов семьи:</w:t>
      </w:r>
    </w:p>
    <w:p w:rsidR="00AE2010" w:rsidRDefault="00AE2010" w:rsidP="00AE2010">
      <w:pPr>
        <w:shd w:val="clear" w:color="auto" w:fill="FFFFFF"/>
        <w:tabs>
          <w:tab w:val="left" w:leader="underscore" w:pos="6502"/>
        </w:tabs>
        <w:spacing w:after="0" w:line="240" w:lineRule="auto"/>
        <w:ind w:left="1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курение _____________________________________________________________</w:t>
      </w:r>
    </w:p>
    <w:p w:rsidR="00AE2010" w:rsidRDefault="00AE2010" w:rsidP="00AE2010">
      <w:pPr>
        <w:shd w:val="clear" w:color="auto" w:fill="FFFFFF"/>
        <w:tabs>
          <w:tab w:val="left" w:leader="underscore" w:pos="6574"/>
        </w:tabs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алкоголь ___________________________________________________________________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наследственность: диабет,  высокое  давление,  инсульт,  ожирение,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хронические</w:t>
      </w:r>
      <w:proofErr w:type="gramEnd"/>
    </w:p>
    <w:p w:rsidR="00AE2010" w:rsidRDefault="00AE2010" w:rsidP="00AE2010">
      <w:pPr>
        <w:shd w:val="clear" w:color="auto" w:fill="FFFFFF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заболевания       внутренних      органов,      туберкулез      кожно-венерические (подчеркнуть)</w:t>
      </w:r>
    </w:p>
    <w:p w:rsidR="00AE2010" w:rsidRDefault="00AE2010" w:rsidP="00AE2010">
      <w:pPr>
        <w:shd w:val="clear" w:color="auto" w:fill="FFFFFF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010" w:rsidRDefault="00AE2010" w:rsidP="00AE2010">
      <w:pPr>
        <w:shd w:val="clear" w:color="auto" w:fill="FFFFFF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Социальный анамнез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бытовые условия (удовлетворительные, неудовлетворительные)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 семьи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  один   из    родителей,    опекунство,  дом  интернат)</w:t>
      </w:r>
    </w:p>
    <w:p w:rsidR="00AE2010" w:rsidRDefault="00AE2010" w:rsidP="00AE2010">
      <w:pPr>
        <w:shd w:val="clear" w:color="auto" w:fill="FFFFFF"/>
        <w:spacing w:before="7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(подчеркнуть)</w:t>
      </w:r>
    </w:p>
    <w:p w:rsidR="00AE2010" w:rsidRDefault="00AE2010" w:rsidP="00AE201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психологическая    обстановка    в    семье:    конфликты,    стрессы,    единство    (нет) педагогических приемов воспитания, уважение к ребенку (подчеркнуть)</w:t>
      </w:r>
      <w:proofErr w:type="gramEnd"/>
    </w:p>
    <w:p w:rsidR="00AE2010" w:rsidRDefault="00AE2010" w:rsidP="00AE2010">
      <w:pPr>
        <w:shd w:val="clear" w:color="auto" w:fill="FFFFFF"/>
        <w:spacing w:after="120" w:line="240" w:lineRule="auto"/>
        <w:ind w:left="-3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shd w:val="clear" w:color="auto" w:fill="FFFFFF"/>
        <w:spacing w:after="0" w:line="240" w:lineRule="auto"/>
        <w:ind w:left="57" w:righ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10" w:rsidRDefault="00AE2010" w:rsidP="00AE201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tbl>
      <w:tblPr>
        <w:tblW w:w="9180" w:type="dxa"/>
        <w:tblLayout w:type="fixed"/>
        <w:tblLook w:val="01E0"/>
      </w:tblPr>
      <w:tblGrid>
        <w:gridCol w:w="924"/>
        <w:gridCol w:w="35"/>
        <w:gridCol w:w="8221"/>
      </w:tblGrid>
      <w:tr w:rsidR="00AE2010" w:rsidTr="00AE2010">
        <w:trPr>
          <w:trHeight w:val="222"/>
        </w:trPr>
        <w:tc>
          <w:tcPr>
            <w:tcW w:w="9181" w:type="dxa"/>
            <w:gridSpan w:val="3"/>
            <w:hideMark/>
          </w:tcPr>
          <w:p w:rsidR="00AE2010" w:rsidRDefault="00AE2010">
            <w:pPr>
              <w:spacing w:after="0" w:line="240" w:lineRule="auto"/>
              <w:ind w:left="-427" w:firstLine="4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6 </w:t>
            </w:r>
          </w:p>
        </w:tc>
      </w:tr>
      <w:tr w:rsidR="00AE2010" w:rsidTr="00AE2010">
        <w:trPr>
          <w:trHeight w:val="222"/>
        </w:trPr>
        <w:tc>
          <w:tcPr>
            <w:tcW w:w="9181" w:type="dxa"/>
            <w:gridSpan w:val="3"/>
            <w:hideMark/>
          </w:tcPr>
          <w:p w:rsidR="00AE2010" w:rsidRDefault="00AE2010">
            <w:pPr>
              <w:spacing w:after="0" w:line="240" w:lineRule="auto"/>
              <w:ind w:left="-427" w:firstLine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технологий оказания медицинских услуг, выносимых на дифференцированный зачет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состояния пациента при проведении иммунопрофилактики: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сбор жалоб;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исследование пульса;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-измерение АД;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термометрии;</w:t>
            </w:r>
          </w:p>
        </w:tc>
      </w:tr>
      <w:tr w:rsidR="00AE2010" w:rsidTr="00AE2010">
        <w:trPr>
          <w:trHeight w:val="21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антропометрических показателей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измерение роста;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измерение массы тела;</w:t>
            </w:r>
          </w:p>
        </w:tc>
      </w:tr>
      <w:tr w:rsidR="00AE2010" w:rsidTr="00AE2010">
        <w:trPr>
          <w:trHeight w:val="21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памятки по пропаганде здорового образа жизни</w:t>
            </w:r>
          </w:p>
        </w:tc>
      </w:tr>
      <w:tr w:rsidR="00AE2010" w:rsidTr="00AE2010">
        <w:trPr>
          <w:trHeight w:val="21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профилактического консультирования населения первичной профилактике.</w:t>
            </w:r>
          </w:p>
        </w:tc>
      </w:tr>
      <w:tr w:rsidR="00AE2010" w:rsidTr="00AE2010">
        <w:trPr>
          <w:trHeight w:val="21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профилактических прививок: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консультирование пациента</w:t>
            </w: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/к, в/к инъекций</w:t>
            </w:r>
          </w:p>
        </w:tc>
      </w:tr>
      <w:tr w:rsidR="00AE2010" w:rsidTr="00AE2010">
        <w:trPr>
          <w:trHeight w:val="212"/>
        </w:trPr>
        <w:tc>
          <w:tcPr>
            <w:tcW w:w="924" w:type="dxa"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беседы с пациентом по санитарно – гигиеническому воспитанию</w:t>
            </w:r>
          </w:p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в Школе здоровья  профилактика  сердечно – сосудистых заболеваний</w:t>
            </w:r>
          </w:p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в Школе здоровья профилактика онкологических заболеваний 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в Школе здоровья для пациентов с ожирением 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профилактических осмотрах населения различных возрастных групп и профессий 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рук на гигиеническом уровне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дыхания (подсчет ЧДД, исследование ритма)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пациента приему лекарственных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</w:p>
        </w:tc>
      </w:tr>
      <w:tr w:rsidR="00AE2010" w:rsidTr="00AE2010">
        <w:trPr>
          <w:trHeight w:val="222"/>
        </w:trPr>
        <w:tc>
          <w:tcPr>
            <w:tcW w:w="959" w:type="dxa"/>
            <w:gridSpan w:val="2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пациентов технике применения карманного ингалятора</w:t>
            </w:r>
          </w:p>
        </w:tc>
      </w:tr>
      <w:tr w:rsidR="00AE2010" w:rsidTr="00AE2010">
        <w:trPr>
          <w:trHeight w:val="222"/>
        </w:trPr>
        <w:tc>
          <w:tcPr>
            <w:tcW w:w="959" w:type="dxa"/>
            <w:gridSpan w:val="2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дезинфекции шприцев и игл однократного применения после использования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пациента к лабораторным исследованиям 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  <w:hideMark/>
          </w:tcPr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57" w:type="dxa"/>
            <w:gridSpan w:val="2"/>
            <w:hideMark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пациента к инструментальным исследованиям</w:t>
            </w:r>
          </w:p>
        </w:tc>
      </w:tr>
      <w:tr w:rsidR="00AE2010" w:rsidTr="00AE2010">
        <w:trPr>
          <w:trHeight w:val="222"/>
        </w:trPr>
        <w:tc>
          <w:tcPr>
            <w:tcW w:w="924" w:type="dxa"/>
          </w:tcPr>
          <w:p w:rsidR="00AE2010" w:rsidRDefault="00AE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57" w:type="dxa"/>
            <w:gridSpan w:val="2"/>
          </w:tcPr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2010" w:rsidRDefault="00AE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медицинской документации терапевтического участка</w:t>
            </w:r>
          </w:p>
        </w:tc>
      </w:tr>
    </w:tbl>
    <w:p w:rsidR="00AE2010" w:rsidRDefault="00AE2010" w:rsidP="00AE2010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20. Права пациента при вакцинации.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21. Составление беседы с пациентом по вопросам подготовки и  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проведенияиммунопрофилактики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22.Перечислите абсолютные и относительные противопоказания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вакцинации.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23. Назовите основные факторы риска развития </w:t>
      </w:r>
      <w:proofErr w:type="gramStart"/>
      <w:r>
        <w:rPr>
          <w:rFonts w:ascii="Times New Roman" w:hAnsi="Times New Roman"/>
          <w:sz w:val="28"/>
          <w:szCs w:val="28"/>
        </w:rPr>
        <w:t>неинфекционных</w:t>
      </w:r>
      <w:proofErr w:type="gramEnd"/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Заболеваний.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 Составьте план противоэпидемических мероприятий при гриппе.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25.Дайте характеристику основным группам здоровья населения.</w:t>
      </w:r>
    </w:p>
    <w:p w:rsidR="00AE2010" w:rsidRDefault="00AE2010" w:rsidP="00AE20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 Дайте характеристику основным группам инвалидности.</w:t>
      </w:r>
    </w:p>
    <w:p w:rsidR="00AE2010" w:rsidRDefault="00AE2010" w:rsidP="00AE20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в Школе здоровья  профилактика сахарного </w:t>
      </w:r>
    </w:p>
    <w:p w:rsidR="00AE2010" w:rsidRDefault="00AE2010" w:rsidP="00AE201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диабета</w:t>
      </w:r>
    </w:p>
    <w:p w:rsidR="00AE2010" w:rsidRDefault="00AE2010" w:rsidP="00AE20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занятий в Школе здоровья профилактика стрессовых </w:t>
      </w:r>
    </w:p>
    <w:p w:rsidR="00AE2010" w:rsidRDefault="00AE2010" w:rsidP="00AE201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состояний</w:t>
      </w:r>
    </w:p>
    <w:p w:rsidR="00AE2010" w:rsidRDefault="00AE2010" w:rsidP="00AE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29.Составление рекомендаций по рациональному питанию</w:t>
      </w:r>
    </w:p>
    <w:p w:rsidR="00AE2010" w:rsidRDefault="00AE2010" w:rsidP="00AE2010"/>
    <w:p w:rsidR="00AE2010" w:rsidRDefault="00AE2010" w:rsidP="00AE2010"/>
    <w:p w:rsidR="00C42216" w:rsidRDefault="00C42216"/>
    <w:sectPr w:rsidR="00C4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1EE2804"/>
    <w:multiLevelType w:val="hybridMultilevel"/>
    <w:tmpl w:val="6DA83C7A"/>
    <w:lvl w:ilvl="0" w:tplc="931AD056">
      <w:start w:val="1"/>
      <w:numFmt w:val="decimal"/>
      <w:lvlText w:val="%1."/>
      <w:lvlJc w:val="left"/>
      <w:pPr>
        <w:ind w:left="367" w:hanging="360"/>
      </w:p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6AA50490"/>
    <w:multiLevelType w:val="hybridMultilevel"/>
    <w:tmpl w:val="54D86BB8"/>
    <w:lvl w:ilvl="0" w:tplc="4D2043F8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E2010"/>
    <w:rsid w:val="00AE2010"/>
    <w:rsid w:val="00C4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2642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2019-01-14T06:06:00Z</dcterms:created>
  <dcterms:modified xsi:type="dcterms:W3CDTF">2019-01-14T06:08:00Z</dcterms:modified>
</cp:coreProperties>
</file>