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F52" w:rsidRDefault="00CD5943" w:rsidP="00A07FCD">
      <w:pPr>
        <w:tabs>
          <w:tab w:val="left" w:pos="6120"/>
        </w:tabs>
        <w:jc w:val="center"/>
        <w:rPr>
          <w:b/>
        </w:rPr>
      </w:pPr>
      <w:r w:rsidRPr="00CD5943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74pt;height:664.5pt">
            <v:imagedata r:id="rId4" o:title="22"/>
          </v:shape>
        </w:pict>
      </w:r>
    </w:p>
    <w:p w:rsidR="00CD5943" w:rsidRDefault="00CD5943" w:rsidP="00A07FCD">
      <w:pPr>
        <w:tabs>
          <w:tab w:val="left" w:pos="6120"/>
        </w:tabs>
        <w:jc w:val="center"/>
        <w:rPr>
          <w:b/>
          <w:lang w:val="en-US"/>
        </w:rPr>
      </w:pPr>
    </w:p>
    <w:p w:rsidR="00CD5943" w:rsidRDefault="00CD5943" w:rsidP="00A07FCD">
      <w:pPr>
        <w:tabs>
          <w:tab w:val="left" w:pos="6120"/>
        </w:tabs>
        <w:jc w:val="center"/>
        <w:rPr>
          <w:b/>
          <w:lang w:val="en-US"/>
        </w:rPr>
      </w:pPr>
    </w:p>
    <w:p w:rsidR="00CD5943" w:rsidRDefault="00CD5943" w:rsidP="00A07FCD">
      <w:pPr>
        <w:tabs>
          <w:tab w:val="left" w:pos="6120"/>
        </w:tabs>
        <w:jc w:val="center"/>
        <w:rPr>
          <w:b/>
          <w:lang w:val="en-US"/>
        </w:rPr>
      </w:pPr>
    </w:p>
    <w:p w:rsidR="002E1F52" w:rsidRDefault="002E1F52" w:rsidP="00A07FCD">
      <w:pPr>
        <w:tabs>
          <w:tab w:val="left" w:pos="6120"/>
        </w:tabs>
        <w:jc w:val="center"/>
        <w:rPr>
          <w:b/>
        </w:rPr>
      </w:pPr>
      <w:bookmarkStart w:id="0" w:name="_GoBack"/>
      <w:bookmarkEnd w:id="0"/>
      <w:r>
        <w:rPr>
          <w:b/>
          <w:lang w:val="en-US"/>
        </w:rPr>
        <w:lastRenderedPageBreak/>
        <w:t>I</w:t>
      </w:r>
      <w:r>
        <w:rPr>
          <w:b/>
        </w:rPr>
        <w:t>. Общие положения</w:t>
      </w:r>
    </w:p>
    <w:p w:rsidR="002E1F52" w:rsidRDefault="002E1F52" w:rsidP="00A07FCD">
      <w:pPr>
        <w:pStyle w:val="Default"/>
        <w:jc w:val="both"/>
        <w:rPr>
          <w:sz w:val="28"/>
          <w:szCs w:val="28"/>
        </w:rPr>
      </w:pPr>
    </w:p>
    <w:p w:rsidR="002E1F52" w:rsidRPr="00A07FCD" w:rsidRDefault="002E1F52" w:rsidP="00A07FCD">
      <w:pPr>
        <w:outlineLvl w:val="0"/>
        <w:rPr>
          <w:bCs/>
          <w:bdr w:val="none" w:sz="0" w:space="0" w:color="auto" w:frame="1"/>
        </w:rPr>
      </w:pPr>
      <w:r>
        <w:t xml:space="preserve">          1.1. Настоящее Положение об учебной части </w:t>
      </w:r>
      <w:r w:rsidRPr="00A373E3">
        <w:rPr>
          <w:bCs/>
          <w:bdr w:val="none" w:sz="0" w:space="0" w:color="auto" w:frame="1"/>
        </w:rPr>
        <w:t>АНО «ПОО медицинский</w:t>
      </w:r>
      <w:r>
        <w:rPr>
          <w:bCs/>
          <w:bdr w:val="none" w:sz="0" w:space="0" w:color="auto" w:frame="1"/>
        </w:rPr>
        <w:t xml:space="preserve"> </w:t>
      </w:r>
      <w:r w:rsidRPr="00A373E3">
        <w:rPr>
          <w:bCs/>
          <w:bdr w:val="none" w:sz="0" w:space="0" w:color="auto" w:frame="1"/>
        </w:rPr>
        <w:t>колледж «Монада»</w:t>
      </w:r>
      <w:r>
        <w:rPr>
          <w:bCs/>
          <w:bdr w:val="none" w:sz="0" w:space="0" w:color="auto" w:frame="1"/>
        </w:rPr>
        <w:t xml:space="preserve"> </w:t>
      </w:r>
      <w:r>
        <w:t>(далее – Положение, колледж) определяет  порядок деятельности  учебной части, в  том  числе:  осуществления образовательного  процесса, цели,  задачи,  принципы  функционирования,  структуру управления,  права  и обязанности  работников  учебной  части,  ответственность.</w:t>
      </w:r>
    </w:p>
    <w:p w:rsidR="002E1F52" w:rsidRDefault="002E1F52" w:rsidP="00A07FCD">
      <w:pPr>
        <w:pStyle w:val="Default"/>
        <w:ind w:firstLine="708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1.2. Учебная часть в своей деятельности руководствуется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 xml:space="preserve">. № 273-ФЗ «Об образовании в Российской Федерации», Порядком организации и осуществления образовательной деятельности по образовательным программам </w:t>
      </w:r>
      <w:r>
        <w:rPr>
          <w:spacing w:val="-1"/>
          <w:sz w:val="28"/>
          <w:szCs w:val="28"/>
        </w:rPr>
        <w:t xml:space="preserve">среднего профессионального образования, утвержденным приказом Министерства </w:t>
      </w:r>
      <w:r>
        <w:rPr>
          <w:sz w:val="28"/>
          <w:szCs w:val="28"/>
        </w:rPr>
        <w:t>образования и науки Российской Федерации от 14 июня 2013 года № 464. Уставом колледжа и иными локальными нормативными актами.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Учебная  часть  является  структурным  подразделением  колледжа, реализует  учебный  процесс  в  колледже и координирует  работу структурных подразделений колледжа.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Учебную  часть  возглавляет  зам.директора по УВР, назначаемый  на  должность  и  освобождаемый  с  неё  приказом  директора колледжа из числа  лиц, имеющих высшее профессиональное образование и стаж работы не менее трёх лет.</w:t>
      </w:r>
    </w:p>
    <w:p w:rsidR="002E1F52" w:rsidRDefault="002E1F52" w:rsidP="00286FA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Учебная  часть  работает  под общим  руководством заместителя директора по УВР.</w:t>
      </w:r>
    </w:p>
    <w:p w:rsidR="002E1F52" w:rsidRDefault="002E1F52" w:rsidP="00286FA1">
      <w:pPr>
        <w:pStyle w:val="Default"/>
        <w:ind w:firstLine="708"/>
        <w:jc w:val="both"/>
        <w:rPr>
          <w:sz w:val="28"/>
          <w:szCs w:val="28"/>
        </w:rPr>
      </w:pPr>
    </w:p>
    <w:p w:rsidR="002E1F52" w:rsidRDefault="002E1F52" w:rsidP="00A07FC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Цели, задачи и функции учебной части</w:t>
      </w:r>
    </w:p>
    <w:p w:rsidR="002E1F52" w:rsidRDefault="002E1F52" w:rsidP="00A07FCD">
      <w:pPr>
        <w:pStyle w:val="Default"/>
        <w:jc w:val="center"/>
        <w:rPr>
          <w:sz w:val="28"/>
          <w:szCs w:val="28"/>
        </w:rPr>
      </w:pP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Учебная часть создаётся с целью: 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учебного процесса в колледже;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координации  работы  структурных  подразделений,  преподавателей колледжа  по  обеспечению  качественной  профессиональной  подготовки выпускников  в  соответствие  с  требованиями  федеральных  государственных образовательных  стандартов  среднего  профессионального  образования (ФГОС СПО).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Основными задачами учебной части являются: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 и  организация  обучения обучающихся в колледже;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 содержания,  форм,  методов  и  средств  обучения, обеспечение их единства, непрерывности профессионального образования;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развитие  инициативы,  творчества,  повышение  профессионального  и педагогического мастерства преподавателей колледжа;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контроль  за  качеством  подготовки  специалистов  со  средним  медицинским образованием;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 условий  для  совершенствования  содержания,  форм,  методов обучения в колледже и др.</w:t>
      </w:r>
    </w:p>
    <w:p w:rsidR="002E1F52" w:rsidRDefault="002E1F52" w:rsidP="00A07FCD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>
        <w:rPr>
          <w:color w:val="auto"/>
        </w:rPr>
        <w:lastRenderedPageBreak/>
        <w:t>2.3. Основные функции учебной части:</w:t>
      </w:r>
    </w:p>
    <w:p w:rsidR="002E1F52" w:rsidRDefault="002E1F52" w:rsidP="00A07FCD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>
        <w:rPr>
          <w:color w:val="auto"/>
        </w:rPr>
        <w:t>- организация  выполнения  учебных  планов  и  образовательных программ по специальностям в соответствии с ФГОС СПО;</w:t>
      </w:r>
    </w:p>
    <w:p w:rsidR="002E1F52" w:rsidRDefault="002E1F52" w:rsidP="00A07FCD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>
        <w:rPr>
          <w:color w:val="auto"/>
        </w:rPr>
        <w:t>- составление  расписания  теоретических  занятий,  промежуточной аттестации  и  государственной  итоговой  аттестации  (далее - ГИА),  защиты курсовых  работ,  осуществление  контроля  над  их  выполнением преподавателями;</w:t>
      </w:r>
    </w:p>
    <w:p w:rsidR="002E1F52" w:rsidRDefault="002E1F52" w:rsidP="00A07FCD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>
        <w:rPr>
          <w:color w:val="auto"/>
        </w:rPr>
        <w:t>- организация и контроль учебного процесса;</w:t>
      </w:r>
    </w:p>
    <w:p w:rsidR="002E1F52" w:rsidRDefault="002E1F52" w:rsidP="00A07FCD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>
        <w:rPr>
          <w:color w:val="auto"/>
        </w:rPr>
        <w:t>- контроль  над  состоянием  аудиторного  фонда  и  его  использованием согласно утверждённому расписанию;</w:t>
      </w:r>
    </w:p>
    <w:p w:rsidR="002E1F52" w:rsidRDefault="002E1F52" w:rsidP="00A07FCD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>
        <w:rPr>
          <w:color w:val="auto"/>
        </w:rPr>
        <w:t>- разработка  предложений  по  планированию  и  организации учебного процесса;</w:t>
      </w:r>
    </w:p>
    <w:p w:rsidR="002E1F52" w:rsidRDefault="002E1F52" w:rsidP="00A07FCD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>
        <w:rPr>
          <w:color w:val="auto"/>
        </w:rPr>
        <w:t xml:space="preserve">- внесение  предложений  по  совершенствованию  материально-технического обеспечения учебного процесса и др. </w:t>
      </w:r>
    </w:p>
    <w:p w:rsidR="002E1F52" w:rsidRDefault="002E1F52" w:rsidP="00A07FCD">
      <w:pPr>
        <w:tabs>
          <w:tab w:val="left" w:pos="2100"/>
        </w:tabs>
        <w:jc w:val="center"/>
        <w:rPr>
          <w:b/>
        </w:rPr>
      </w:pPr>
    </w:p>
    <w:p w:rsidR="002E1F52" w:rsidRDefault="002E1F52" w:rsidP="00A07FCD">
      <w:pPr>
        <w:tabs>
          <w:tab w:val="left" w:pos="2100"/>
        </w:tabs>
        <w:jc w:val="center"/>
      </w:pPr>
      <w:r>
        <w:rPr>
          <w:b/>
          <w:lang w:val="en-US"/>
        </w:rPr>
        <w:t>III</w:t>
      </w:r>
      <w:r>
        <w:rPr>
          <w:b/>
        </w:rPr>
        <w:t>. Структура управления учебной частью</w:t>
      </w:r>
    </w:p>
    <w:p w:rsidR="002E1F52" w:rsidRDefault="002E1F52" w:rsidP="00A07FCD">
      <w:pPr>
        <w:tabs>
          <w:tab w:val="left" w:pos="2100"/>
        </w:tabs>
        <w:jc w:val="center"/>
      </w:pP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Общее  руководство  деятельностью  учебной  части  осуществляет заместитель директора колледжа по УВР.  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Директор  колледжа  в  отношении  работников  учебной  части  реализует полномочия  и  несёт  обязанности  работодателя  в  соответствии  с  трудовым законодательством РФ, в том числе: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локальные акты учебной части;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 и  утверждает  штатный  и  квалификационный  состав  учебной части;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назначает на должность и освобождает от должности;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предоставляет  и  организовывает  рабочее  место  в  соответствии  с требованиями санитарно-гигиенических норм, действующих в РФ; 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 своевременно  и  в  полном  объеме  с  проведением  индексации выплату заработной платы;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осуществляет моральное и материальное стимулирование труда;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безопасные условия труда;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предоставляет  ежегодный  основной  оплачиваемый  отпуск,  продлевает  или  переносит  его  в случаях, предусмотренных трудовым законодательством РФ;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предоставляет  отпуск  без  сохранения  заработной  платы  в  случаях,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предусмотренных трудовым законодательством РФ;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предоставляет  возможность  повышать  профессиональный  уровень  в учреждениях  повышения  квалификации  системы  образования  и здравоохранения за счёт средств работодателя или за счет собственных средств;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 учебную  часть  необходимой  материально-технической  базой (мебелью, оргтехникой, бланками документов установленного образца и т.п.);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реализует  иные  права  и  гарантии  работников,  предусмотренные  трудовым законодательством РФ.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 Заместитель директора по УВР: 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и контролирует деятельность учебной части,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текущее и перспективное планирование деятельности колледжа,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координирует  работу  учебной  части,  преподавателей,  других педагогических работников,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 разработку  учебно-методической  и  иной  документации, необходимой для деятельности колледжа,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 использование  и  совершенствование  методов  организации образовательного процесса и современных образовательных технологий;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 контроль  за  качеством  образовательного  процесса, объективностью  оценки  результатов  образовательной  деятельности обучающихся,  обеспечением  уровня  подготовки  обучающихся, соответствующего  требованиям  ФГОС СПО;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 Заместитель директора по УВР: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контроль за выполнением расписания учебных занятий;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 ежемесячный  контроль  качества  ведения  теоретических журналов и другой учебной документации;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осуществляет  ежемесячный  учёт  выполнения  часов  педагогической нагрузки, выданных преподавателями и преподавателями – совместителями;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 Секретарь  учебной  части  назначается  на  должность  и освобождается  от  нее  приказом  директора  колледжа.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  учебной части: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выполняет  технические  функции  по  обеспечению  и  обслуживанию  работы учебной части;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обрабатывает и оформляет сдачу личных дел обучающихся в архив; 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оформляет зачетные книжки, студенческие билеты обучающихся;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оформляет  справки,  подтверждающие  факт  обучения  обучающихся  в колледже,  в том числе архивные;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ведёт  книги  выдачи  дипломов и приложений к дипломам,   дубликатов  дипломов и дубликатов приложений к дипломам,  алфавитную  книгу обучающихся; 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оформляет заявки на учетно-отчетную документацию.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</w:p>
    <w:p w:rsidR="002E1F52" w:rsidRDefault="002E1F52" w:rsidP="00A07FCD">
      <w:pPr>
        <w:pStyle w:val="Defaul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 . Организация работы учебной части</w:t>
      </w:r>
    </w:p>
    <w:p w:rsidR="002E1F52" w:rsidRDefault="002E1F52" w:rsidP="00A07FCD">
      <w:pPr>
        <w:pStyle w:val="Default"/>
        <w:ind w:firstLine="708"/>
        <w:jc w:val="center"/>
        <w:rPr>
          <w:b/>
          <w:sz w:val="28"/>
          <w:szCs w:val="28"/>
        </w:rPr>
      </w:pP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Учебная часть колледжа выполняет: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нормативной правовой базы организации учебного процесса, в  том  числе  подготовку  проектов  локальных  нормативных  актов  колледжа, регулирующих образовательный процесс;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-организацию  и  координацию  разработки  и  совершенствования  нормативной, учебно-методической и иной  документации, необходимой для </w:t>
      </w:r>
      <w:r>
        <w:rPr>
          <w:sz w:val="28"/>
          <w:szCs w:val="28"/>
        </w:rPr>
        <w:lastRenderedPageBreak/>
        <w:t>осуществления образовательного  процесса,  в  том  числе  таких  элементов  основной профессиональной образовательной  программы,  как  учебные  планы; календарные  учебные  графики;  рабочие  программы учебных  курсов, предметов,  дисциплин  (модулей);  методические  материалы,  обеспечивающие реализацию соответствующей образовательной технологии;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другие материалы, обеспечивающие качество подготовки обучающихся;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формировании годового плана работы колледжа;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координация тарификации педагогических работников;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 учебной  работы  по  семестрам  согласно  календарному учебному графику и учебным планам по специальностям;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расписания учебных занятий и графиков других видов учебной деятельности на отделениях;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использования кабинетного фонда для проведения занятий;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 организации  учебного  процесса  в  строгом  соответствии  с учебными  планами, календарным  учебным  графиком,  программами, календарно-тематическим планированием и расписанием учебных занятий;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 замещения  отсутствующих  преподавателей,  извещение обучающихся  и  преподавателей  об  изменениях  в  расписании  занятий  и  (или) звонков;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учет выданной педагогической нагрузки;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 мониторинга  текущей  успеваемости  обучающихся  колледжа, подготовка  материалов  к  административным срезам знаний;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учет  численности  и  движения  контингента  обучающихся  колледжа,  подготовка проектов приказов по контингенту;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 мероприятий  по  повышению  уровня  посещения  учебных занятий и успеваемости, сохранению контингента обучающихся колледжа;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 графика  и  организация  приема  задолженностей,  фиксация ликвидации задолженностей обучающихся колледжа;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 проведения  рубежной,  промежуточной  и  государственной итоговой  аттестации,  согласование  составов  и  сроков  работы Государственных экзаменационных комиссий;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экзаменационных, семестровых и итоговых ведомостей;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индивидуальных бесед-инструктажей по организации занятий и оформлению документации со вновь поступившими преподавателями;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контроль проведения учебных занятий, организация взаимопосещения занятий;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контроль  за  своевременностью  и  правильностью  ведения  педагогическими работниками колледжа учебной документации;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контроль  качества  образовательного  процесса,  учебной  нагрузки  обучающихся колледжа,  объективности  оценки  результатов  их  образовательной деятельности;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 аналитической  отчетной  документации  по  итогам  проведения рубежной, промежуточной и государственной итоговой аттестации; 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отчетов к заседаниям педагогического совета колледжа;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подготовке заседаний методического совета колледжа;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студенческих билетов, зачетных книжек;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дипломов и  приложений к ним;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справок об обучении.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</w:p>
    <w:p w:rsidR="002E1F52" w:rsidRDefault="002E1F52" w:rsidP="00A07FCD">
      <w:pPr>
        <w:pStyle w:val="Defaul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Права и обязанности работников учебной части</w:t>
      </w:r>
    </w:p>
    <w:p w:rsidR="002E1F52" w:rsidRDefault="002E1F52" w:rsidP="00A07FCD">
      <w:pPr>
        <w:pStyle w:val="Default"/>
        <w:ind w:firstLine="708"/>
        <w:jc w:val="center"/>
        <w:rPr>
          <w:b/>
          <w:sz w:val="28"/>
          <w:szCs w:val="28"/>
        </w:rPr>
      </w:pP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Работники учебной части имеют право: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 Вносить  на  рассмотрение  директора  колледжа  предложения  по улучшению  деятельности  колледжа  и  совершенствования  методов  работы  по организации образовательного процесса. 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 Осуществлять  взаимодействие  с  работниками  структурных подразделений колледжа.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 Запрашивать  лично  и  по  поручению  директора  колледжа  от руководителей  структурных  подразделений  колледжа,  отдельных  работников информацию  и  документы  необходимые  для  выполнения  должностных обязанностей.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 Подписывать, визировать документы в пределах своей компетенции.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 Вносить  на  рассмотрение  директора  колледжа  предложения  о поощрении  преподавателей  или  о  наложении  на  них  дисциплинарных взысканий. 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5.6. Работники учебной части обязаны: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 трудовое  и  иное  законодательство  Российской  Федерации,  Устав колледжа,  правила  внутреннего  распорядка,  выполнять  решения  органов самоуправления, требования по охране труда и технике безопасности;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строго следовать профессиональной этике;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систематически повышать свою квалификацию. 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работники  учебной  части  несут  иные  обязанности  в  соответствии  с законодательством  Российской  Федерации,  Уставом  колледжа,  правилами внутреннего распорядка,  трудовыми  договорами,  должностными инструкциями и иными локальными актами.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</w:p>
    <w:p w:rsidR="002E1F52" w:rsidRDefault="002E1F52" w:rsidP="00A07FCD">
      <w:pPr>
        <w:pStyle w:val="Defaul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VI. Ответственность работников учебной части</w:t>
      </w:r>
    </w:p>
    <w:p w:rsidR="002E1F52" w:rsidRDefault="002E1F52" w:rsidP="00A07FCD">
      <w:pPr>
        <w:pStyle w:val="Default"/>
        <w:ind w:firstLine="708"/>
        <w:jc w:val="center"/>
        <w:rPr>
          <w:b/>
          <w:sz w:val="28"/>
          <w:szCs w:val="28"/>
        </w:rPr>
      </w:pP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Работники учебной части несут ответственность за: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невыполнение  или  недостаточно  профессиональное  исполнение  своих должностных инструкций;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качество организации обучения обучающихся колледжа;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 правила  внутреннего  распорядка,  правил  охраны  труда  и техники безопасности, противопожарной безопасности;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сохранность  и  состояние  технических  средств  и  документации  по  своему направлению работы.</w:t>
      </w: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</w:p>
    <w:p w:rsidR="002E1F52" w:rsidRDefault="002E1F52" w:rsidP="00A07FCD">
      <w:pPr>
        <w:pStyle w:val="Default"/>
        <w:ind w:firstLine="708"/>
        <w:jc w:val="both"/>
        <w:rPr>
          <w:sz w:val="28"/>
          <w:szCs w:val="28"/>
        </w:rPr>
      </w:pPr>
    </w:p>
    <w:p w:rsidR="002E1F52" w:rsidRDefault="002E1F52"/>
    <w:sectPr w:rsidR="002E1F52" w:rsidSect="00400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7FCD"/>
    <w:rsid w:val="000441D4"/>
    <w:rsid w:val="001B2F6E"/>
    <w:rsid w:val="002130D5"/>
    <w:rsid w:val="00286FA1"/>
    <w:rsid w:val="002E1F52"/>
    <w:rsid w:val="003822B1"/>
    <w:rsid w:val="00383F6F"/>
    <w:rsid w:val="00400417"/>
    <w:rsid w:val="00436836"/>
    <w:rsid w:val="004A452E"/>
    <w:rsid w:val="004E5975"/>
    <w:rsid w:val="00A07FCD"/>
    <w:rsid w:val="00A373E3"/>
    <w:rsid w:val="00C02517"/>
    <w:rsid w:val="00CD5943"/>
    <w:rsid w:val="00CF3458"/>
    <w:rsid w:val="00DF0689"/>
    <w:rsid w:val="00D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BE176750-E8A4-4A40-BF80-06FD058D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FCD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07F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A07FCD"/>
    <w:pPr>
      <w:widowControl w:val="0"/>
      <w:autoSpaceDE w:val="0"/>
      <w:autoSpaceDN w:val="0"/>
      <w:adjustRightInd w:val="0"/>
      <w:ind w:left="720"/>
      <w:contextualSpacing/>
    </w:pPr>
    <w:rPr>
      <w:color w:val="auto"/>
      <w:sz w:val="20"/>
      <w:szCs w:val="20"/>
    </w:rPr>
  </w:style>
  <w:style w:type="paragraph" w:customStyle="1" w:styleId="pcalign-el-headeralign-attacheddoc-title">
    <w:name w:val="pc align-el-header align-attached_doc-title"/>
    <w:basedOn w:val="a"/>
    <w:uiPriority w:val="99"/>
    <w:rsid w:val="000441D4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1B2F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171"/>
    <w:rPr>
      <w:rFonts w:ascii="Times New Roman" w:eastAsia="Times New Roman" w:hAnsi="Times New Roman"/>
      <w:color w:val="000000"/>
      <w:sz w:val="0"/>
      <w:szCs w:val="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80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1724</Words>
  <Characters>9830</Characters>
  <Application>Microsoft Office Word</Application>
  <DocSecurity>0</DocSecurity>
  <Lines>81</Lines>
  <Paragraphs>23</Paragraphs>
  <ScaleCrop>false</ScaleCrop>
  <Company/>
  <LinksUpToDate>false</LinksUpToDate>
  <CharactersWithSpaces>11531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HP</cp:lastModifiedBy>
  <cp:revision>7</cp:revision>
  <cp:lastPrinted>2020-02-03T08:01:00Z</cp:lastPrinted>
  <dcterms:created xsi:type="dcterms:W3CDTF">2016-04-12T10:44:00Z</dcterms:created>
  <dcterms:modified xsi:type="dcterms:W3CDTF">2020-04-15T13:27:00Z</dcterms:modified>
</cp:coreProperties>
</file>