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32" w:rsidRDefault="00245F32" w:rsidP="00245F32">
      <w:pPr>
        <w:keepNext/>
        <w:keepLine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2C92AD8" wp14:editId="0A7D88EC">
            <wp:extent cx="6477000" cy="9550400"/>
            <wp:effectExtent l="0" t="0" r="0" b="0"/>
            <wp:docPr id="1" name="Рисунок 1" descr="C:\Users\Катерина\Desktop\Титул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ерина\Desktop\Титул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DC" w:rsidRDefault="00EA0BAC" w:rsidP="006C7D1E">
      <w:pPr>
        <w:keepNext/>
        <w:keepLine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762148" w:rsidRPr="00245F32" w:rsidRDefault="00762148" w:rsidP="00762148">
      <w:pPr>
        <w:keepNext/>
        <w:keepLine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b/>
          <w:color w:val="000000"/>
          <w:sz w:val="6"/>
          <w:szCs w:val="16"/>
        </w:rPr>
      </w:pP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CD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Нормативную основу разработки настоящего положения о Приёмной комиссии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«ПОО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колледж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«Монада» (далее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Положение) составляют документы с изменениями и дополнениями в действующей редакции:</w:t>
      </w:r>
    </w:p>
    <w:p w:rsidR="00EA0BAC" w:rsidRPr="00EA0BAC" w:rsidRDefault="00555D4B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A0BAC"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просвещения РФ от 02.09.2020 № 457 «Об утверждении Порядка приема на </w:t>
      </w:r>
      <w:proofErr w:type="gramStart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образования»;</w:t>
      </w:r>
      <w:bookmarkStart w:id="0" w:name="_GoBack"/>
      <w:bookmarkEnd w:id="0"/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</w:t>
      </w:r>
      <w:r w:rsidR="0055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приёма граждан на обучение в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«ПОО медицинский колледж «Монада»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«ПОО медицинский колледж «Монада».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Приемная комиссия создается для организации приёма на </w:t>
      </w:r>
      <w:proofErr w:type="gramStart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образования.</w:t>
      </w:r>
    </w:p>
    <w:p w:rsidR="00EA0BAC" w:rsidRPr="00EA0BAC" w:rsidRDefault="005A3CD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Российской Федерации, обеспечение гласности и открытости проведения всех процедур приема.</w:t>
      </w:r>
    </w:p>
    <w:p w:rsidR="00EA0BAC" w:rsidRPr="00EA0BAC" w:rsidRDefault="005A3CD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Приемная комиссия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«ПОО медицинский колледж «Монада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своей деятельности руководствуется следующими нормативными документами с </w:t>
      </w:r>
      <w:r w:rsidR="00EA0BAC"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8E2ED5" wp14:editId="46A74FE9">
            <wp:extent cx="9525" cy="95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изменениями и дополнениями в действующей редакции:</w:t>
      </w:r>
      <w:r w:rsidR="00EA0BAC"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B16FC5" wp14:editId="01199A82">
            <wp:extent cx="9525" cy="95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просвещения РФ от 02.09.2020 № 457 «Об утвержд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Порядка приема на </w:t>
      </w:r>
      <w:proofErr w:type="gramStart"/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среднего профессионального образования»;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письмом Минобразования РФ от 18.12.2000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№16-51-331ин/16-13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«О рекомендациях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Федерации от</w:t>
      </w:r>
      <w:r w:rsidR="0055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13.10.2020 № 1681 «О целевом </w:t>
      </w:r>
      <w:proofErr w:type="gramStart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образования»;</w:t>
      </w:r>
    </w:p>
    <w:p w:rsidR="00435A8F" w:rsidRDefault="00EA0BAC" w:rsidP="00555D4B">
      <w:pPr>
        <w:tabs>
          <w:tab w:val="center" w:pos="995"/>
          <w:tab w:val="center" w:pos="4956"/>
        </w:tabs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«ПОО медицинский колледж «Монада».</w:t>
      </w:r>
    </w:p>
    <w:p w:rsidR="00762148" w:rsidRPr="00762148" w:rsidRDefault="00762148" w:rsidP="00555D4B">
      <w:pPr>
        <w:tabs>
          <w:tab w:val="center" w:pos="995"/>
          <w:tab w:val="center" w:pos="4956"/>
        </w:tabs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A0BAC" w:rsidRPr="006C7D1E" w:rsidRDefault="00EA0BAC" w:rsidP="00555D4B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Состав приемной комиссии</w:t>
      </w:r>
    </w:p>
    <w:p w:rsidR="00435A8F" w:rsidRPr="00762148" w:rsidRDefault="00435A8F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A0BAC" w:rsidRPr="00EA0BAC" w:rsidRDefault="00762148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2.1. Состав приемной комиссии колледжа утверждается приказом директора, который является председателем приемной комиссии.</w:t>
      </w:r>
    </w:p>
    <w:p w:rsidR="00435A8F" w:rsidRPr="002D62FE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2.2.  В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приемной комиссии входят: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председатель,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секретарь и  технический секретарь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Председатель приемной комиссии ру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 деятельностью комиссии,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за соблюдение законодательных и нормативных документов по формированию контингента студентов, утверждает: обязанности членов комиссии колледжа и план работы приемной комиссии.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2.4. Для организации и проведения вступительных испытаний по специальностям, требующим наличия у поступающих определенных творческих способностей или психологических качеств,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Ответственный секретарь приемной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работу, делопроизводство приемной комиссии, личный прием абитуриентов и их родителей (законных представителей), составляет план ее работы, график приема документов членами приемной комиссии.</w:t>
      </w:r>
    </w:p>
    <w:p w:rsidR="00762148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полномочия приемной комиссии составляет 1 (один) год.</w:t>
      </w:r>
    </w:p>
    <w:p w:rsidR="00555D4B" w:rsidRPr="00762148" w:rsidRDefault="00555D4B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A8F" w:rsidRDefault="00435A8F" w:rsidP="00555D4B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A0BAC"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деятельности приемной комиссии</w:t>
      </w:r>
    </w:p>
    <w:p w:rsidR="00762148" w:rsidRPr="00EA0BAC" w:rsidRDefault="00762148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A0BAC" w:rsidRPr="00EA0BAC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3.1. Вопросы, связанные с работой приемной комиссии, выносятся на заседания приемной комиссии.</w:t>
      </w:r>
    </w:p>
    <w:p w:rsidR="00EA0BAC" w:rsidRPr="00EA0BAC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Решения приемной комиссии принимаются простым большинством г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 (при наличии не менее 2 человек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при возникновении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предусмотренных соответствующими документами.</w:t>
      </w:r>
    </w:p>
    <w:p w:rsidR="00EA0BAC" w:rsidRPr="00EA0BAC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Решения приемной комиссии оформляются протоколами, которые подписываются </w:t>
      </w:r>
      <w:r w:rsidR="00435A8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приемной комиссии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ответственными секретарями приемной комиссии.</w:t>
      </w:r>
    </w:p>
    <w:p w:rsidR="00435A8F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3.4. Ответственный секретарь приемной комиссии, члены комиссии заблаговременно готовят различные информационные материалы, бланки необходимой документации, оформляют справочные материалы по вопросам приема, образцы заполнения документов абитуриентами, обеспечивают условия хранения документов.</w:t>
      </w:r>
    </w:p>
    <w:p w:rsidR="00762148" w:rsidRPr="00762148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5A8F" w:rsidRDefault="00EA0BAC" w:rsidP="00555D4B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D1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E491AB5" wp14:editId="65927568">
            <wp:simplePos x="0" y="0"/>
            <wp:positionH relativeFrom="page">
              <wp:posOffset>3864610</wp:posOffset>
            </wp:positionH>
            <wp:positionV relativeFrom="page">
              <wp:posOffset>9939020</wp:posOffset>
            </wp:positionV>
            <wp:extent cx="3175" cy="8890"/>
            <wp:effectExtent l="0" t="0" r="0" b="0"/>
            <wp:wrapTopAndBottom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Основные функции приемной комиссии по информированию абитуриентов</w:t>
      </w:r>
    </w:p>
    <w:p w:rsidR="00762148" w:rsidRPr="00EA0BAC" w:rsidRDefault="00762148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A0BAC" w:rsidRPr="00EA0BAC" w:rsidRDefault="00435A8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абитуриентов осуществляется в строгом соответствии с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приема. Для организации информирования абитуриентов приемная комиссия ведет страницу приемной комиссии на официальном сайте колледжа </w:t>
      </w:r>
      <w:proofErr w:type="spellStart"/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monadaedu</w:t>
      </w:r>
      <w:proofErr w:type="spellEnd"/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организует функционирование телефонную линию для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 на вопросы поступающих (36569) 2 81 67, 8(978)491813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работы приёмной комиссии с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20 июня 2024 г. по 23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2024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A0BAC" w:rsidRPr="00EA0BAC" w:rsidRDefault="00435A8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официального сайта в разделе «Абитуриентам» и информационном стенде приемной комиссии колледжа размещается:</w:t>
      </w:r>
    </w:p>
    <w:p w:rsidR="00EA0BAC" w:rsidRPr="00EA0BAC" w:rsidRDefault="00435A8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приёма граждан на обучение в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«ПОО медицинский колледж «Монада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» на соответствующий учебный год.</w:t>
      </w:r>
    </w:p>
    <w:p w:rsidR="00D9565E" w:rsidRDefault="00435A8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специальностей, по которым осуществляет</w:t>
      </w:r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 документов в соответствии с лицензией. 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по каждой специальности указываются следующие сведения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мест для приема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оплатой за </w:t>
      </w:r>
      <w:proofErr w:type="gramStart"/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каждому направлению подготовки и специальности;</w:t>
      </w:r>
    </w:p>
    <w:p w:rsidR="00254D99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D99"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зачисления; 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образец договора для </w:t>
      </w:r>
      <w:proofErr w:type="gramStart"/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места с оплатой обучения; </w:t>
      </w:r>
    </w:p>
    <w:p w:rsidR="00EA0BAC" w:rsidRPr="00EA0BAC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заполнения заявления о приеме.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 необходимых для поступления;</w:t>
      </w:r>
    </w:p>
    <w:p w:rsidR="00435A8F" w:rsidRPr="002D62FE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лицензии на право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образовательной деятельности;</w:t>
      </w:r>
    </w:p>
    <w:p w:rsidR="00435A8F" w:rsidRPr="002D62FE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государственной аккредитации образовательного учреждении;</w:t>
      </w:r>
    </w:p>
    <w:p w:rsidR="00435A8F" w:rsidRPr="002D62FE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вступительных испытаний (наименование предметов и формы проведения),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система оценок вступительных испытаний;</w:t>
      </w:r>
    </w:p>
    <w:p w:rsidR="00435A8F" w:rsidRPr="002D62FE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254D99" w:rsidRPr="002D62FE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 информация, доводимая до сведения абитуриентов.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достоверность и своевременность размещения информации на странице приемной комиссии официального сайта колледжа несет ответственный секретарь приемной комиссии.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осуществляет контроль за достоверностью сведений, представляемых абитуриентами. С целью подтверждения достоверности документов, приемная комиссия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54D99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приёма документов приёмная комиссия ежедневно размещает на официальном сайте и информационном стенде колледжа сведения о количестве поданных заявлений по каждой специальности (профессии) с выделением форм получения образования. </w:t>
      </w:r>
    </w:p>
    <w:p w:rsidR="00762148" w:rsidRPr="00EA0BAC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54D99" w:rsidRDefault="00EA0BAC" w:rsidP="00555D4B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Полномочия приемной комиссии</w:t>
      </w:r>
    </w:p>
    <w:p w:rsidR="00762148" w:rsidRPr="00EA0BAC" w:rsidRDefault="00D9565E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254D99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Полномочия председателя приемной комиссии: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 работой приемной комиссии;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ответственность соблюдение законодательных актов и нормативных документов по формированию контингента студентов;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обязанности членов приемной комиссии;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план работы и график приема граждан членами приемной комиссии;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ежегодные правила приема граждан на обучение в колледж;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 перечень профессий и специальностей по договорам об оказании платных образовательных услуг; 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необходимую информацию, размещаемую на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колледжа и информационном стенде приемной комиссии, в сроки и в порядке, установленными Правилами приема.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Полномочия ответственного секретаря приемной комиссии: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работу и делопроизводство приемной комиссии;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прием граждан, своевременно дает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на письменные запросы по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приема;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к публикации проспекты и другие рекламно-ин</w:t>
      </w:r>
      <w:r w:rsidR="00D9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формационные материалы приемной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«ПОО медицинский колледж «Монада»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4D99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поручению председателя осуществляет оперативное управление службами, обеспечивающими работу приемной комиссии;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подготовку документации приемной комиссии и надлежащее ее хранение; </w:t>
      </w:r>
    </w:p>
    <w:p w:rsidR="00EA0BAC" w:rsidRPr="002D62FE" w:rsidRDefault="00EA0BAC" w:rsidP="00555D4B">
      <w:pPr>
        <w:suppressAutoHyphens/>
        <w:spacing w:line="360" w:lineRule="auto"/>
        <w:ind w:leftChars="0" w:left="0" w:right="-28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7621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поручению председателя приемной коми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оперативное </w:t>
      </w:r>
      <w:r w:rsidR="00D9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подготовкой экзаменационных материалов (билетов, вариантов письменных заданий, тем изложений, тестов), их размещение и хранение как документов строгой отчетности;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учебу, инструктаж технического персонала приемной комиссии, а также осуществляет оперативное руководство его работой;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правильность оформления документов поступающих и ведение регистрационных журналов; 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конкурса аттестатов или иных документов об образовании, обеспечивает наличие необходимой документации;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материалы к заседанию приемной комиссии, проекты приказов директора по вопросам организации и проведения приема;</w:t>
      </w:r>
    </w:p>
    <w:p w:rsidR="00EA0BAC" w:rsidRPr="002D62FE" w:rsidRDefault="00EA0BAC" w:rsidP="00555D4B">
      <w:pPr>
        <w:suppressAutoHyphens/>
        <w:spacing w:line="360" w:lineRule="auto"/>
        <w:ind w:leftChars="0" w:left="0" w:right="-286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оформления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личных 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поступающих; 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протоколы заседаний приемной комиссии.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Полномочия технического секретаря приемной комиссии: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работает под непосредственным руководством ответственного секретаря приемной комиссии и выполняет его поручения;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переписку по приему и учет данной информации;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заседаниях приемной комиссии; </w:t>
      </w:r>
    </w:p>
    <w:p w:rsidR="00254D99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собеседования с абитуриентами;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1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актуальной информацией по работе Приемной комиссии и о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консультативную помощь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абитуриентам;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прием документов от абитуриентов и оформление их личных дел;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журнал регистрации и другую отчетно-учетную документацию;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254D99"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оформление информационных стендов для абитуриентов;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254D99"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подготовку кабинета для работы Приемной комиссии; 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заносит информацию </w:t>
      </w:r>
      <w:proofErr w:type="gramStart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proofErr w:type="gramEnd"/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ГИА и приема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графику; </w:t>
      </w:r>
    </w:p>
    <w:p w:rsidR="00254D99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постоянные функции в Приемной комиссии, возложенные</w:t>
      </w:r>
      <w:r w:rsidR="006C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него председателем Приемной комиссии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ответственным секретарем.</w:t>
      </w:r>
      <w:r w:rsidR="00254D99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Полномочия членов приемной комиссии:</w:t>
      </w:r>
    </w:p>
    <w:p w:rsidR="00EA0BAC" w:rsidRPr="00EA0BAC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организуют и руководят </w:t>
      </w:r>
      <w:proofErr w:type="spellStart"/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специальностям, по которым ведется подготовка на отделениях;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соответствие деятельности структур, готов</w:t>
      </w:r>
      <w:r w:rsidR="00D9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ящих абитуриентов к поступлению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 документам, решениям приемной комиссии и приказам директора; 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7621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 собеседование с абитуриентами; 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участвуют в проведении собеседования с лицами, поступающими на договорной основе; </w:t>
      </w:r>
    </w:p>
    <w:p w:rsidR="00762148" w:rsidRPr="00EA0BAC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предложения по проведению конкурса и зачислению лиц в состав студентов.</w:t>
      </w:r>
    </w:p>
    <w:p w:rsidR="00762148" w:rsidRPr="00021128" w:rsidRDefault="00EA0BAC" w:rsidP="00021128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Делопроизводство приемной комиссии</w:t>
      </w:r>
    </w:p>
    <w:p w:rsidR="00254D99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6.1.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 приемной комиссии являются: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- е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жегодные Правила приема граждан в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АНО «ПОО медицинский колледж «Монада»;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Приемной комиссии колледжа;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 создании Приемной комиссии,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апелляционных,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заменационных комиссий и утверждении их состава; 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заседаний приемной комиссии; 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решений апелляционной комиссии; </w:t>
      </w:r>
    </w:p>
    <w:p w:rsidR="00254D99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решения экзаменационных комиссий;</w:t>
      </w:r>
    </w:p>
    <w:p w:rsidR="00EA0BAC" w:rsidRPr="002D62FE" w:rsidRDefault="00254D99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подтверждающие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количество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оплатой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юридическими и физическими лицами;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журналы регистрации движения документов поступающих; 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Приемной комиссии по утверждению </w:t>
      </w:r>
      <w:proofErr w:type="spellStart"/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фамильных</w:t>
      </w:r>
      <w:proofErr w:type="spellEnd"/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списков абитуриентов,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рекомендованных к зачислению в соответствии с ежегодными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приема; 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приказы о зачислении;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личные дела </w:t>
      </w:r>
      <w:proofErr w:type="gramStart"/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BAC" w:rsidRPr="00EA0BAC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ежегодный отчет Приемной комиссии о результатах приема.</w:t>
      </w:r>
    </w:p>
    <w:p w:rsidR="00EA0BAC" w:rsidRPr="00EA0BAC" w:rsidRDefault="00EA0BAC" w:rsidP="00D9565E">
      <w:pPr>
        <w:numPr>
          <w:ilvl w:val="1"/>
          <w:numId w:val="6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 официальному запросу сведения о результатах приема могут быть переданы заинтересованным организациям в установленном порядке.</w:t>
      </w:r>
    </w:p>
    <w:p w:rsidR="00EA0BAC" w:rsidRPr="00EA0BAC" w:rsidRDefault="00EA0BAC" w:rsidP="00D9565E">
      <w:pPr>
        <w:numPr>
          <w:ilvl w:val="1"/>
          <w:numId w:val="6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приемной комиссии завершается отчетом об итогах приема.</w:t>
      </w:r>
    </w:p>
    <w:p w:rsidR="00EA0BAC" w:rsidRPr="002D62FE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его утверждения отчет передается в архив Колледжа.</w:t>
      </w:r>
    </w:p>
    <w:p w:rsidR="008D0A5F" w:rsidRPr="00EA0BAC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A5F" w:rsidRDefault="00EA0BAC" w:rsidP="00555D4B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Организация приема документов</w:t>
      </w:r>
    </w:p>
    <w:p w:rsidR="00762148" w:rsidRPr="00EA0BAC" w:rsidRDefault="00762148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A0BAC" w:rsidRPr="00EA0BAC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Факт подачи абитуриентом заявления и документов фиксируется в регистрационном журнале установленной формы, с обязательной нумерацией страниц, прошнурованном и скрепленном печатью учебного заведения. В день окончания приема документов записи в журнале закрываются итоговой чертой с подписью председателя приемной </w:t>
      </w:r>
      <w:r w:rsidR="00762148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скрепляется печать.</w:t>
      </w:r>
    </w:p>
    <w:p w:rsidR="00EA0BAC" w:rsidRPr="00EA0BAC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7.2. На каждого абитуриента заводится лич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дело, которое формируются  в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папки из плотной бумаги с титульным листом и описью документов, входящих в состав дела.</w:t>
      </w:r>
    </w:p>
    <w:p w:rsidR="00EA0BAC" w:rsidRPr="00EA0BAC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личного дела студента входит: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установленного образца; </w:t>
      </w:r>
    </w:p>
    <w:p w:rsidR="00762148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или копию документов, удостоверяющих его личность, гражданство; </w:t>
      </w:r>
    </w:p>
    <w:p w:rsidR="00EA0BAC" w:rsidRPr="00EA0BAC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</w:t>
      </w:r>
      <w:proofErr w:type="spellEnd"/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A0BAC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справка формы 086У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148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нарколог, психиатр)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BAC" w:rsidRPr="00EA0BAC" w:rsidRDefault="00EA0BAC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- 4 фотографии.</w:t>
      </w:r>
    </w:p>
    <w:p w:rsidR="00EA0BAC" w:rsidRPr="00EA0BAC" w:rsidRDefault="00D9565E" w:rsidP="00D9565E">
      <w:pPr>
        <w:numPr>
          <w:ilvl w:val="1"/>
          <w:numId w:val="9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дела абитуриентов, зачисленных в колледж, </w:t>
      </w:r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>сдаются секретарю учебной части.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0BAC" w:rsidRPr="00EA0BAC" w:rsidRDefault="00EA0BAC" w:rsidP="00D9565E">
      <w:pPr>
        <w:numPr>
          <w:ilvl w:val="1"/>
          <w:numId w:val="9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Документы об образовании абитурие</w:t>
      </w:r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нтов, не зачисленных в колледж, хранятся в учебной части. 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истечению 6 месяцев после окончания вступительных испытаний личное дело абитуриента расформировывается, и документы, не являющиеся собственностью абитуриента, уничтожаются по описи.</w:t>
      </w:r>
    </w:p>
    <w:p w:rsidR="00EA0BAC" w:rsidRPr="00EA0BAC" w:rsidRDefault="00EA0BAC" w:rsidP="00D9565E">
      <w:pPr>
        <w:numPr>
          <w:ilvl w:val="1"/>
          <w:numId w:val="9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Абитуриенту выдается «Расписка о приёме документов», в которой фиксируется перечень сданных документов. Документы абитуриента возвращаются абитуриенту лично, по первому требованию в часы работы Приемной комиссии при условии предоставления «Расписки о приеме документов» и предъявлении документа удостоверяющего личность.</w:t>
      </w:r>
    </w:p>
    <w:p w:rsidR="00EA0BAC" w:rsidRPr="00EA0BAC" w:rsidRDefault="00EA0BAC" w:rsidP="00D9565E">
      <w:pPr>
        <w:numPr>
          <w:ilvl w:val="1"/>
          <w:numId w:val="9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регистрации и личные дела абитуриентов хранятся как документы строгой отчетности.</w:t>
      </w:r>
    </w:p>
    <w:p w:rsidR="00EA0BAC" w:rsidRPr="00EA0BAC" w:rsidRDefault="00EA0BAC" w:rsidP="00D9565E">
      <w:pPr>
        <w:numPr>
          <w:ilvl w:val="1"/>
          <w:numId w:val="9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приемной комиссии знакомят абитуриента и (или) его родителей (законных представителей) с Уставом, лицензией на </w:t>
      </w:r>
      <w:proofErr w:type="gramStart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аккредитации, Правилами приема в </w:t>
      </w:r>
      <w:r w:rsidR="008D0A5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«ПОО медицинский колледж «Монада»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соответствующий учебный год.</w:t>
      </w:r>
    </w:p>
    <w:p w:rsidR="00EA0BAC" w:rsidRPr="00EA0BAC" w:rsidRDefault="00EA0BAC" w:rsidP="00D9565E">
      <w:pPr>
        <w:numPr>
          <w:ilvl w:val="1"/>
          <w:numId w:val="9"/>
        </w:num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в соответствии с полученными от абитуриента документами принимает решение о допуске поступающего к участию в конкурсе, и извещает его об этом.</w:t>
      </w:r>
    </w:p>
    <w:p w:rsidR="00843887" w:rsidRDefault="00EA0BAC" w:rsidP="00843887">
      <w:p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0A5F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. Абитуриенты, забравшие документы выбывают из участия в конкурсе на зачисление, их личные дела аннулируются. Абитуриент не может повторно сдать документы в приемную комиссию, если срок приема документов истек. Документы могут быть выданы другим лицам по доверенности, заверенной нотариусом.</w:t>
      </w:r>
    </w:p>
    <w:p w:rsidR="00843887" w:rsidRPr="00021128" w:rsidRDefault="00843887" w:rsidP="00843887">
      <w:pPr>
        <w:suppressAutoHyphens/>
        <w:spacing w:line="360" w:lineRule="auto"/>
        <w:ind w:leftChars="0" w:left="0" w:right="0" w:firstLine="142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843887" w:rsidRPr="00843887" w:rsidRDefault="00843887" w:rsidP="00843887">
      <w:pPr>
        <w:spacing w:after="331" w:line="248" w:lineRule="auto"/>
        <w:ind w:leftChars="0" w:left="62" w:right="9" w:firstLine="70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1128"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 w:rsidRPr="008438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Порядок зачисления </w:t>
      </w:r>
      <w:proofErr w:type="gramStart"/>
      <w:r w:rsidRPr="00843887">
        <w:rPr>
          <w:rFonts w:ascii="Times New Roman" w:eastAsia="Times New Roman" w:hAnsi="Times New Roman" w:cs="Times New Roman"/>
          <w:b/>
          <w:color w:val="000000"/>
          <w:sz w:val="24"/>
        </w:rPr>
        <w:t>поступающих</w:t>
      </w:r>
      <w:proofErr w:type="gramEnd"/>
    </w:p>
    <w:p w:rsidR="00843887" w:rsidRPr="00843887" w:rsidRDefault="00843887" w:rsidP="00843887">
      <w:pPr>
        <w:spacing w:after="5" w:line="360" w:lineRule="auto"/>
        <w:ind w:leftChars="0" w:left="62" w:right="9" w:firstLine="7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8.1. </w:t>
      </w:r>
      <w:r w:rsidRPr="00843887">
        <w:rPr>
          <w:rFonts w:ascii="Times New Roman" w:eastAsia="Times New Roman" w:hAnsi="Times New Roman" w:cs="Times New Roman"/>
          <w:color w:val="000000"/>
          <w:sz w:val="24"/>
        </w:rPr>
        <w:t xml:space="preserve">Зачисление проводится после завершения вступительных испытаний и предоставления </w:t>
      </w:r>
      <w:proofErr w:type="gramStart"/>
      <w:r w:rsidRPr="00843887">
        <w:rPr>
          <w:rFonts w:ascii="Times New Roman" w:eastAsia="Times New Roman" w:hAnsi="Times New Roman" w:cs="Times New Roman"/>
          <w:color w:val="000000"/>
          <w:sz w:val="24"/>
        </w:rPr>
        <w:t>поступающими</w:t>
      </w:r>
      <w:proofErr w:type="gramEnd"/>
      <w:r w:rsidRPr="00843887">
        <w:rPr>
          <w:rFonts w:ascii="Times New Roman" w:eastAsia="Times New Roman" w:hAnsi="Times New Roman" w:cs="Times New Roman"/>
          <w:color w:val="000000"/>
          <w:sz w:val="24"/>
        </w:rPr>
        <w:t xml:space="preserve"> оригиналов документов об образовании и (или) квалификации.</w:t>
      </w:r>
    </w:p>
    <w:p w:rsidR="00843887" w:rsidRPr="00843887" w:rsidRDefault="00843887" w:rsidP="00843887">
      <w:pPr>
        <w:spacing w:after="34" w:line="360" w:lineRule="auto"/>
        <w:ind w:leftChars="0" w:left="62" w:right="9" w:firstLine="7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843887">
        <w:rPr>
          <w:rFonts w:ascii="Times New Roman" w:eastAsia="Times New Roman" w:hAnsi="Times New Roman" w:cs="Times New Roman"/>
          <w:color w:val="000000"/>
          <w:sz w:val="24"/>
        </w:rPr>
        <w:t>.2. Срок представления оригинала документа об образовании – 3 рабочих дня после получения уведомления «Рекомендован к зачислению».</w:t>
      </w:r>
    </w:p>
    <w:p w:rsidR="00843887" w:rsidRPr="00843887" w:rsidRDefault="00843887" w:rsidP="00843887">
      <w:pPr>
        <w:spacing w:after="5" w:line="360" w:lineRule="auto"/>
        <w:ind w:leftChars="0" w:left="62" w:right="9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8</w:t>
      </w:r>
      <w:r w:rsidRPr="00843887">
        <w:rPr>
          <w:rFonts w:ascii="Times New Roman" w:eastAsia="Times New Roman" w:hAnsi="Times New Roman" w:cs="Times New Roman"/>
          <w:color w:val="000000"/>
          <w:sz w:val="24"/>
        </w:rPr>
        <w:t>.3. При наличии свободных мест, оставшихся после зачисления, в том числе по результатам вступительных испытаний, зачисление в Колледж осуществляется до 23 ноября текущего года.</w:t>
      </w:r>
    </w:p>
    <w:p w:rsidR="00843887" w:rsidRPr="00843887" w:rsidRDefault="00843887" w:rsidP="00843887">
      <w:pPr>
        <w:spacing w:after="5" w:line="360" w:lineRule="auto"/>
        <w:ind w:leftChars="0" w:left="62" w:right="9" w:firstLine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8</w:t>
      </w:r>
      <w:r w:rsidRPr="00843887">
        <w:rPr>
          <w:rFonts w:ascii="Times New Roman" w:eastAsia="Times New Roman" w:hAnsi="Times New Roman" w:cs="Times New Roman"/>
          <w:color w:val="000000"/>
          <w:sz w:val="24"/>
        </w:rPr>
        <w:t>.4. По завершении приема документов, истечении срока представления оригинала документа об образовании и на основании заключённых договоров директором Колледжа издается приказ о зачислении лиц, рекомендованных приемной комиссией.</w:t>
      </w:r>
    </w:p>
    <w:p w:rsidR="00843887" w:rsidRPr="00843887" w:rsidRDefault="00843887" w:rsidP="00843887">
      <w:pPr>
        <w:spacing w:after="299" w:line="360" w:lineRule="auto"/>
        <w:ind w:leftChars="0" w:left="62" w:right="9" w:firstLine="700"/>
        <w:rPr>
          <w:rFonts w:ascii="Times New Roman" w:eastAsia="Times New Roman" w:hAnsi="Times New Roman" w:cs="Times New Roman"/>
          <w:color w:val="000000"/>
          <w:sz w:val="24"/>
        </w:rPr>
      </w:pPr>
      <w:r w:rsidRPr="00843887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Приложением к приказу о зачислении является </w:t>
      </w:r>
      <w:proofErr w:type="spellStart"/>
      <w:r w:rsidRPr="00843887">
        <w:rPr>
          <w:rFonts w:ascii="Times New Roman" w:eastAsia="Times New Roman" w:hAnsi="Times New Roman" w:cs="Times New Roman"/>
          <w:color w:val="000000"/>
          <w:sz w:val="24"/>
        </w:rPr>
        <w:t>пофамильный</w:t>
      </w:r>
      <w:proofErr w:type="spellEnd"/>
      <w:r w:rsidRPr="00843887">
        <w:rPr>
          <w:rFonts w:ascii="Times New Roman" w:eastAsia="Times New Roman" w:hAnsi="Times New Roman" w:cs="Times New Roman"/>
          <w:color w:val="000000"/>
          <w:sz w:val="24"/>
        </w:rPr>
        <w:t xml:space="preserve"> перечень указанных лиц, Приказ с приложением размещается на следующий рабочий день после издания на информационном стенде приемной комиссии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официальном сайте Колледжа.</w:t>
      </w:r>
    </w:p>
    <w:p w:rsidR="008D0A5F" w:rsidRDefault="00843887" w:rsidP="00555D4B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="00EA0BAC"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Отчетность приемной комиссии</w:t>
      </w:r>
    </w:p>
    <w:p w:rsidR="00762148" w:rsidRPr="00EA0BAC" w:rsidRDefault="00762148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b/>
          <w:color w:val="000000"/>
          <w:sz w:val="10"/>
          <w:szCs w:val="16"/>
        </w:rPr>
      </w:pPr>
    </w:p>
    <w:p w:rsidR="00D9565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21128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приемной комиссии завершается отчетом об итогах приема на заседании Педагогического Совета.</w:t>
      </w:r>
    </w:p>
    <w:p w:rsidR="00EA0BAC" w:rsidRPr="00EA0BAC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2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>.2. В качестве отчетных документов при проверке работы приемной комиссии используются: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в 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«ПОО медицинский колледж «Монада»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соответствующий учебный год; 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по утверждению состава Приемной комиссии;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приемной комиссии, журналы регистрации документов поступающих;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дела абитуриентов; </w:t>
      </w:r>
    </w:p>
    <w:p w:rsidR="008D0A5F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о зачислении в состав студентов.</w:t>
      </w:r>
    </w:p>
    <w:p w:rsidR="00762148" w:rsidRPr="00762148" w:rsidRDefault="00762148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A5F" w:rsidRDefault="00843887" w:rsidP="00555D4B">
      <w:pPr>
        <w:keepNext/>
        <w:keepLines/>
        <w:suppressAutoHyphens/>
        <w:spacing w:line="360" w:lineRule="auto"/>
        <w:ind w:leftChars="0"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EA0BAC" w:rsidRPr="00EA0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Взаимоотношения и связи</w:t>
      </w:r>
    </w:p>
    <w:p w:rsidR="00762148" w:rsidRPr="00EA0BAC" w:rsidRDefault="00762148" w:rsidP="00555D4B">
      <w:pPr>
        <w:keepNext/>
        <w:keepLines/>
        <w:suppressAutoHyphens/>
        <w:spacing w:line="360" w:lineRule="auto"/>
        <w:ind w:leftChars="0" w:left="0" w:right="0" w:firstLine="0"/>
        <w:outlineLvl w:val="0"/>
        <w:rPr>
          <w:rFonts w:ascii="Times New Roman" w:eastAsia="Times New Roman" w:hAnsi="Times New Roman" w:cs="Times New Roman"/>
          <w:b/>
          <w:color w:val="000000"/>
          <w:sz w:val="12"/>
          <w:szCs w:val="16"/>
        </w:rPr>
      </w:pPr>
    </w:p>
    <w:p w:rsidR="00D9565E" w:rsidRDefault="00D9565E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2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88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21128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D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получает</w:t>
      </w:r>
      <w:r w:rsidR="00555D4B" w:rsidRPr="0055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D4B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организационно-распорядительные документы</w:t>
      </w:r>
      <w:r w:rsidR="00555D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0BAC" w:rsidRPr="00EA0BAC" w:rsidRDefault="00843887" w:rsidP="00D9565E">
      <w:pPr>
        <w:tabs>
          <w:tab w:val="left" w:pos="142"/>
        </w:tabs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0BAC" w:rsidRPr="00EA0BAC" w:rsidSect="00D9565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4"/>
          <w:pgMar w:top="284" w:right="851" w:bottom="426" w:left="1134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2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="00D9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Приемная комиссия </w:t>
      </w:r>
      <w:r w:rsidR="00EA0BAC"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для заинтересованных лиц:</w:t>
      </w:r>
      <w:r w:rsidR="00555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о составе приемной комиссии; </w:t>
      </w:r>
    </w:p>
    <w:p w:rsidR="00762148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на сайт колледжа, информационный стенд о текущей работе Приемной комиссии; </w:t>
      </w:r>
    </w:p>
    <w:p w:rsidR="008D0A5F" w:rsidRPr="002D62FE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 приказов о формировании групп, допуске к участию в конкурсе, зачислении абитуриентов; </w:t>
      </w:r>
    </w:p>
    <w:p w:rsidR="00EA0BAC" w:rsidRPr="00EA0BAC" w:rsidRDefault="008D0A5F" w:rsidP="00555D4B">
      <w:pPr>
        <w:suppressAutoHyphens/>
        <w:spacing w:line="360" w:lineRule="auto"/>
        <w:ind w:leftChars="0"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EA0BAC" w:rsidRPr="00EA0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по резул</w:t>
      </w:r>
      <w:r w:rsidRPr="002D62F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 работы Приемной комиссии.</w:t>
      </w:r>
    </w:p>
    <w:sectPr w:rsidR="00EA0BAC" w:rsidRPr="00EA0BAC" w:rsidSect="00555D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4" w:h="16834"/>
      <w:pgMar w:top="28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85" w:rsidRDefault="00A22B85" w:rsidP="00EA0BAC">
      <w:pPr>
        <w:ind w:left="-220"/>
      </w:pPr>
      <w:r>
        <w:separator/>
      </w:r>
    </w:p>
  </w:endnote>
  <w:endnote w:type="continuationSeparator" w:id="0">
    <w:p w:rsidR="00A22B85" w:rsidRDefault="00A22B85" w:rsidP="00EA0BAC">
      <w:pPr>
        <w:ind w:left="-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EA7825" w:rsidP="00EA0BAC">
    <w:pPr>
      <w:spacing w:line="259" w:lineRule="auto"/>
      <w:ind w:left="-22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41A09">
      <w:rPr>
        <w:noProof/>
        <w:sz w:val="24"/>
      </w:rPr>
      <w:t>12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A22B85" w:rsidP="00555D4B">
    <w:pPr>
      <w:spacing w:after="160" w:line="259" w:lineRule="auto"/>
      <w:ind w:leftChars="0"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EA7825" w:rsidP="00EA0BAC">
    <w:pPr>
      <w:spacing w:line="259" w:lineRule="auto"/>
      <w:ind w:left="-22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D4B" w:rsidRPr="00555D4B">
      <w:rPr>
        <w:noProof/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EA7825" w:rsidP="00EA0BAC">
    <w:pPr>
      <w:spacing w:line="259" w:lineRule="auto"/>
      <w:ind w:left="-22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41A09">
      <w:rPr>
        <w:noProof/>
        <w:sz w:val="24"/>
      </w:rPr>
      <w:t>14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EA7825" w:rsidP="00EA0BAC">
    <w:pPr>
      <w:spacing w:line="259" w:lineRule="auto"/>
      <w:ind w:left="-22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887" w:rsidRPr="00843887">
      <w:rPr>
        <w:noProof/>
        <w:sz w:val="24"/>
      </w:rPr>
      <w:t>10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EA7825" w:rsidP="00EA0BAC">
    <w:pPr>
      <w:spacing w:line="259" w:lineRule="auto"/>
      <w:ind w:left="-22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85" w:rsidRDefault="00A22B85" w:rsidP="00EA0BAC">
      <w:pPr>
        <w:ind w:left="-220"/>
      </w:pPr>
      <w:r>
        <w:separator/>
      </w:r>
    </w:p>
  </w:footnote>
  <w:footnote w:type="continuationSeparator" w:id="0">
    <w:p w:rsidR="00A22B85" w:rsidRDefault="00A22B85" w:rsidP="00EA0BAC">
      <w:pPr>
        <w:ind w:left="-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A22B85" w:rsidP="00EA0BAC">
    <w:pPr>
      <w:spacing w:after="160" w:line="259" w:lineRule="auto"/>
      <w:ind w:left="-22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A22B85" w:rsidP="00EA0BAC">
    <w:pPr>
      <w:spacing w:line="259" w:lineRule="auto"/>
      <w:ind w:left="-22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A22B85" w:rsidP="00EA0BAC">
    <w:pPr>
      <w:spacing w:line="259" w:lineRule="auto"/>
      <w:ind w:left="-22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A22B85" w:rsidP="00EA0BAC">
    <w:pPr>
      <w:spacing w:line="259" w:lineRule="auto"/>
      <w:ind w:left="-22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Pr="00B73A8D" w:rsidRDefault="00A22B85" w:rsidP="00EA0BAC">
    <w:pPr>
      <w:spacing w:line="259" w:lineRule="auto"/>
      <w:ind w:left="-22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BE" w:rsidRDefault="00EA7825" w:rsidP="00EA0BAC">
    <w:pPr>
      <w:spacing w:line="259" w:lineRule="auto"/>
      <w:ind w:left="-220" w:right="0" w:firstLine="0"/>
      <w:jc w:val="left"/>
    </w:pPr>
    <w:r>
      <w:rPr>
        <w:sz w:val="24"/>
      </w:rPr>
      <w:t xml:space="preserve">2024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4" style="width:23pt;height:5pt" coordsize="" o:spt="100" o:bullet="t" adj="0,,0" path="" stroked="f">
        <v:stroke joinstyle="miter"/>
        <v:imagedata r:id="rId1" o:title="image156"/>
        <v:formulas/>
        <v:path o:connecttype="segments"/>
      </v:shape>
    </w:pict>
  </w:numPicBullet>
  <w:numPicBullet w:numPicBulletId="1">
    <w:pict>
      <v:shape id="_x0000_i1035" style="width:23pt;height:4pt" coordsize="" o:spt="100" o:bullet="t" adj="0,,0" path="" stroked="f">
        <v:stroke joinstyle="miter"/>
        <v:imagedata r:id="rId2" o:title="image157"/>
        <v:formulas/>
        <v:path o:connecttype="segments"/>
      </v:shape>
    </w:pict>
  </w:numPicBullet>
  <w:numPicBullet w:numPicBulletId="2">
    <w:pict>
      <v:shape id="_x0000_i1036" style="width:25pt;height:4pt" coordsize="" o:spt="100" o:bullet="t" adj="0,,0" path="" stroked="f">
        <v:stroke joinstyle="miter"/>
        <v:imagedata r:id="rId3" o:title="image158"/>
        <v:formulas/>
        <v:path o:connecttype="segments"/>
      </v:shape>
    </w:pict>
  </w:numPicBullet>
  <w:numPicBullet w:numPicBulletId="3">
    <w:pict>
      <v:shape id="_x0000_i1037" style="width:24pt;height:5pt" coordsize="" o:spt="100" o:bullet="t" adj="0,,0" path="" stroked="f">
        <v:stroke joinstyle="miter"/>
        <v:imagedata r:id="rId4" o:title="image159"/>
        <v:formulas/>
        <v:path o:connecttype="segments"/>
      </v:shape>
    </w:pict>
  </w:numPicBullet>
  <w:numPicBullet w:numPicBulletId="4">
    <w:pict>
      <v:shape id="_x0000_i1038" style="width:23pt;height:4pt" coordsize="" o:spt="100" o:bullet="t" adj="0,,0" path="" stroked="f">
        <v:stroke joinstyle="miter"/>
        <v:imagedata r:id="rId5" o:title="image16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3pt;height:5pt;visibility:visible;mso-wrap-style:square" o:bullet="t">
        <v:imagedata r:id="rId6" o:title=""/>
      </v:shape>
    </w:pict>
  </w:numPicBullet>
  <w:numPicBullet w:numPicBulletId="6">
    <w:pict>
      <v:shape id="_x0000_i1040" type="#_x0000_t75" style="width:23pt;height:4pt;visibility:visible;mso-wrap-style:square" o:bullet="t">
        <v:imagedata r:id="rId7" o:title=""/>
      </v:shape>
    </w:pict>
  </w:numPicBullet>
  <w:numPicBullet w:numPicBulletId="7">
    <w:pict>
      <v:shape id="_x0000_i1041" type="#_x0000_t75" style="width:23pt;height:5pt;visibility:visible;mso-wrap-style:square" o:bullet="t">
        <v:imagedata r:id="rId8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23955"/>
    <w:multiLevelType w:val="hybridMultilevel"/>
    <w:tmpl w:val="58AC2A12"/>
    <w:lvl w:ilvl="0" w:tplc="5D10C0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BC9248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44244">
      <w:start w:val="1"/>
      <w:numFmt w:val="bullet"/>
      <w:lvlRestart w:val="0"/>
      <w:lvlText w:val="•"/>
      <w:lvlPicBulletId w:val="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291CA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CF16C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06AB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6182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EB572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A85C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765F7"/>
    <w:multiLevelType w:val="hybridMultilevel"/>
    <w:tmpl w:val="210E7460"/>
    <w:lvl w:ilvl="0" w:tplc="10527D6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031FA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4B7C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E4350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E86F4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CC596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C83D8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E6658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672CC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C64BF8"/>
    <w:multiLevelType w:val="multilevel"/>
    <w:tmpl w:val="29D2EC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FC134B"/>
    <w:multiLevelType w:val="hybridMultilevel"/>
    <w:tmpl w:val="C17E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6728"/>
    <w:multiLevelType w:val="hybridMultilevel"/>
    <w:tmpl w:val="5D5E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4456"/>
    <w:multiLevelType w:val="hybridMultilevel"/>
    <w:tmpl w:val="D19CC3FC"/>
    <w:lvl w:ilvl="0" w:tplc="45ECDFD6">
      <w:start w:val="1"/>
      <w:numFmt w:val="bullet"/>
      <w:lvlText w:val="•"/>
      <w:lvlPicBulletId w:val="2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2DD06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C4B90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A9704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A6C3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0A4C0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CD3FA">
      <w:start w:val="1"/>
      <w:numFmt w:val="bullet"/>
      <w:lvlText w:val="•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80494">
      <w:start w:val="1"/>
      <w:numFmt w:val="bullet"/>
      <w:lvlText w:val="o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CC8B2">
      <w:start w:val="1"/>
      <w:numFmt w:val="bullet"/>
      <w:lvlText w:val="▪"/>
      <w:lvlJc w:val="left"/>
      <w:pPr>
        <w:ind w:left="7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1E23B7"/>
    <w:multiLevelType w:val="hybridMultilevel"/>
    <w:tmpl w:val="B366BEC4"/>
    <w:lvl w:ilvl="0" w:tplc="FE6894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A0CF12">
      <w:start w:val="4"/>
      <w:numFmt w:val="decimal"/>
      <w:lvlRestart w:val="0"/>
      <w:lvlText w:val="%2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C4E5C6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665666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00F34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16B9C4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20D8B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8EA0C0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E4D03E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3A7EFB"/>
    <w:multiLevelType w:val="hybridMultilevel"/>
    <w:tmpl w:val="672EB5B8"/>
    <w:lvl w:ilvl="0" w:tplc="C69A808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8B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A5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A5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04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E0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6E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C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EE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C579E0"/>
    <w:multiLevelType w:val="hybridMultilevel"/>
    <w:tmpl w:val="9C98F9EA"/>
    <w:lvl w:ilvl="0" w:tplc="4F303C0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AD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88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A5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8E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83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E4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8F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CA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510C97"/>
    <w:multiLevelType w:val="hybridMultilevel"/>
    <w:tmpl w:val="8194A24A"/>
    <w:lvl w:ilvl="0" w:tplc="62C4710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E0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CD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04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81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CE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CE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24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2D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952405"/>
    <w:multiLevelType w:val="hybridMultilevel"/>
    <w:tmpl w:val="0F70B5E6"/>
    <w:lvl w:ilvl="0" w:tplc="BF162E14">
      <w:start w:val="1"/>
      <w:numFmt w:val="bullet"/>
      <w:lvlText w:val="•"/>
      <w:lvlPicBulletId w:val="4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8A6A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30BA8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8175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48F1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A9B1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DA7E4A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C524E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0902A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351637"/>
    <w:multiLevelType w:val="multilevel"/>
    <w:tmpl w:val="535EC206"/>
    <w:lvl w:ilvl="0">
      <w:start w:val="6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0F4941"/>
    <w:multiLevelType w:val="hybridMultilevel"/>
    <w:tmpl w:val="0E5C2110"/>
    <w:lvl w:ilvl="0" w:tplc="E3B42D88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411FA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04D02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6D02A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E7C40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686CE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DEF4FE">
      <w:start w:val="1"/>
      <w:numFmt w:val="bullet"/>
      <w:lvlText w:val="•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02DF84">
      <w:start w:val="1"/>
      <w:numFmt w:val="bullet"/>
      <w:lvlText w:val="o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CE0A0">
      <w:start w:val="1"/>
      <w:numFmt w:val="bullet"/>
      <w:lvlText w:val="▪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0B610D"/>
    <w:multiLevelType w:val="hybridMultilevel"/>
    <w:tmpl w:val="E4588E7E"/>
    <w:lvl w:ilvl="0" w:tplc="ED28A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8DDC2">
      <w:start w:val="1"/>
      <w:numFmt w:val="bullet"/>
      <w:lvlRestart w:val="0"/>
      <w:lvlText w:val="•"/>
      <w:lvlPicBulletId w:val="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46C0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3D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458D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E8C5A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6B0DA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CB90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812D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CD"/>
    <w:rsid w:val="00021128"/>
    <w:rsid w:val="00245F32"/>
    <w:rsid w:val="00254D99"/>
    <w:rsid w:val="002D62FE"/>
    <w:rsid w:val="00435A8F"/>
    <w:rsid w:val="00482229"/>
    <w:rsid w:val="00555D4B"/>
    <w:rsid w:val="005A3CDC"/>
    <w:rsid w:val="005A5318"/>
    <w:rsid w:val="00620187"/>
    <w:rsid w:val="00653950"/>
    <w:rsid w:val="006C7D1E"/>
    <w:rsid w:val="00762148"/>
    <w:rsid w:val="007C0ED5"/>
    <w:rsid w:val="00843887"/>
    <w:rsid w:val="008C6B24"/>
    <w:rsid w:val="008D0A5F"/>
    <w:rsid w:val="00A22B85"/>
    <w:rsid w:val="00B44CCD"/>
    <w:rsid w:val="00D9565E"/>
    <w:rsid w:val="00DB0B10"/>
    <w:rsid w:val="00EA0BAC"/>
    <w:rsid w:val="00EA7825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Chars="-100" w:left="-100" w:right="-102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A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95936"/>
    <w:pPr>
      <w:autoSpaceDE w:val="0"/>
      <w:autoSpaceDN w:val="0"/>
      <w:adjustRightInd w:val="0"/>
      <w:spacing w:line="240" w:lineRule="auto"/>
      <w:ind w:leftChars="0" w:left="0" w:right="0"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Chars="-100" w:left="-100" w:right="-1021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A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95936"/>
    <w:pPr>
      <w:autoSpaceDE w:val="0"/>
      <w:autoSpaceDN w:val="0"/>
      <w:adjustRightInd w:val="0"/>
      <w:spacing w:line="240" w:lineRule="auto"/>
      <w:ind w:leftChars="0" w:left="0" w:right="0"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12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10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2B09-0423-4AA9-B4AF-2294308B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2024-03-15T08:11:00Z</dcterms:created>
  <dcterms:modified xsi:type="dcterms:W3CDTF">2024-04-01T05:13:00Z</dcterms:modified>
</cp:coreProperties>
</file>